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146 Marlborough Road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Ryde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Isle of Wight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</w:p>
    <w:p w:rsidR="009E77F5" w:rsidRDefault="003C16E3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E77F5"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="009E77F5"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272C4D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272C4D">
        <w:rPr>
          <w:rFonts w:ascii="Arial" w:hAnsi="Arial" w:cs="Arial"/>
          <w:sz w:val="24"/>
          <w:szCs w:val="24"/>
        </w:rPr>
        <w:t>2 January 2014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 w:rsidRPr="00272C4D">
        <w:rPr>
          <w:rFonts w:ascii="Arial" w:hAnsi="Arial" w:cs="Arial"/>
          <w:sz w:val="24"/>
          <w:szCs w:val="24"/>
        </w:rPr>
        <w:t>9 January 2014</w:t>
      </w:r>
      <w:r>
        <w:rPr>
          <w:rFonts w:ascii="Arial" w:hAnsi="Arial" w:cs="Arial"/>
          <w:sz w:val="24"/>
          <w:szCs w:val="24"/>
        </w:rPr>
        <w:t xml:space="preserve"> 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Pr="00272C4D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737FF" w:rsidRPr="00272C4D">
        <w:rPr>
          <w:rFonts w:ascii="Arial" w:hAnsi="Arial" w:cs="Arial"/>
          <w:sz w:val="24"/>
          <w:szCs w:val="24"/>
        </w:rPr>
        <w:t>12 December 2013.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Presentations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presentations</w:t>
      </w:r>
      <w:r w:rsidR="008D59FA">
        <w:rPr>
          <w:rFonts w:ascii="Arial" w:hAnsi="Arial" w:cs="Arial"/>
          <w:sz w:val="24"/>
          <w:szCs w:val="24"/>
        </w:rPr>
        <w:t>.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address any questions to the Chair.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 substantive decisions can be taken under this item).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Bus Partnership</w:t>
      </w:r>
    </w:p>
    <w:p w:rsidR="00272C4D" w:rsidRDefault="00272C4D" w:rsidP="00272C4D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272C4D" w:rsidRDefault="00272C4D" w:rsidP="00272C4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Newsletter</w:t>
      </w:r>
    </w:p>
    <w:p w:rsidR="00272C4D" w:rsidRPr="00272C4D" w:rsidRDefault="00272C4D" w:rsidP="00272C4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272C4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 the content and distribution of the next newsletter.</w:t>
      </w:r>
    </w:p>
    <w:p w:rsidR="008D59FA" w:rsidRDefault="008D59FA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96201D">
        <w:rPr>
          <w:rFonts w:ascii="Arial" w:hAnsi="Arial" w:cs="Arial"/>
          <w:sz w:val="24"/>
          <w:szCs w:val="24"/>
        </w:rPr>
        <w:t xml:space="preserve"> any new applications or notifications, and to note any decisions made on previous applications.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96201D" w:rsidRDefault="0096201D" w:rsidP="00272C4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272C4D" w:rsidRDefault="00272C4D" w:rsidP="00272C4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3</w:t>
      </w:r>
      <w:r w:rsidRPr="00272C4D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quarter financial report.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Pr="00272C4D">
        <w:rPr>
          <w:rFonts w:ascii="Arial" w:hAnsi="Arial" w:cs="Arial"/>
          <w:sz w:val="24"/>
          <w:szCs w:val="24"/>
        </w:rPr>
        <w:t>6 February 2014,</w:t>
      </w:r>
      <w:r>
        <w:rPr>
          <w:rFonts w:ascii="Arial" w:hAnsi="Arial" w:cs="Arial"/>
          <w:sz w:val="24"/>
          <w:szCs w:val="24"/>
        </w:rPr>
        <w:t xml:space="preserve"> at Havenstreet Community Centre, at 7pm.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9712EF"/>
    <w:multiLevelType w:val="hybridMultilevel"/>
    <w:tmpl w:val="30DCF5B4"/>
    <w:lvl w:ilvl="0" w:tplc="0F3A6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272C4D"/>
    <w:rsid w:val="002B452D"/>
    <w:rsid w:val="002F4305"/>
    <w:rsid w:val="003C16E3"/>
    <w:rsid w:val="003D2C46"/>
    <w:rsid w:val="004966DC"/>
    <w:rsid w:val="006E54BF"/>
    <w:rsid w:val="008B08EA"/>
    <w:rsid w:val="008D59FA"/>
    <w:rsid w:val="0096201D"/>
    <w:rsid w:val="009A7B5D"/>
    <w:rsid w:val="009E77F5"/>
    <w:rsid w:val="00A737FF"/>
    <w:rsid w:val="00B418E3"/>
    <w:rsid w:val="00CF5276"/>
    <w:rsid w:val="00EE0708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2F365-D047-4FB0-A0B8-A655A7E9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dcterms:created xsi:type="dcterms:W3CDTF">2013-12-31T11:24:00Z</dcterms:created>
  <dcterms:modified xsi:type="dcterms:W3CDTF">2013-12-31T11:24:00Z</dcterms:modified>
</cp:coreProperties>
</file>