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3300B2" w:rsidRPr="00651EFF" w:rsidRDefault="003300B2" w:rsidP="003300B2">
      <w:pPr>
        <w:jc w:val="center"/>
        <w:rPr>
          <w:rFonts w:ascii="Arial" w:hAnsi="Arial" w:cs="Arial"/>
          <w:b/>
          <w:color w:val="FF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1EFF">
        <w:rPr>
          <w:rFonts w:ascii="Arial" w:hAnsi="Arial" w:cs="Arial"/>
          <w:b/>
          <w:color w:val="FF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NOTICE OF AGM</w:t>
      </w:r>
    </w:p>
    <w:p w:rsidR="003300B2" w:rsidRPr="00592972" w:rsidRDefault="003300B2" w:rsidP="003300B2">
      <w:pPr>
        <w:jc w:val="center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2972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Havenstreet and Ashey Parish Council</w:t>
      </w:r>
    </w:p>
    <w:p w:rsidR="003300B2" w:rsidRPr="0022384D" w:rsidRDefault="003300B2" w:rsidP="003300B2">
      <w:pPr>
        <w:rPr>
          <w:rFonts w:ascii="Arial" w:hAnsi="Arial" w:cs="Arial"/>
          <w:b/>
        </w:rPr>
      </w:pPr>
    </w:p>
    <w:p w:rsidR="003300B2" w:rsidRPr="0022384D" w:rsidRDefault="003300B2" w:rsidP="003300B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22384D">
        <w:rPr>
          <w:rFonts w:ascii="Arial" w:hAnsi="Arial" w:cs="Arial"/>
        </w:rPr>
        <w:t xml:space="preserve">he Annual Meeting of Havenstreet and Ashey Parish Council to be held in the </w:t>
      </w:r>
      <w:r w:rsidRPr="002D0AD9">
        <w:rPr>
          <w:rFonts w:ascii="Arial" w:hAnsi="Arial" w:cs="Arial"/>
          <w:b/>
          <w:color w:val="FF0000"/>
        </w:rPr>
        <w:t>Calbourne Room, Isle of Wight Steam Railway, Havenstreet</w:t>
      </w:r>
      <w:r w:rsidRPr="0022384D">
        <w:rPr>
          <w:rFonts w:ascii="Arial" w:hAnsi="Arial" w:cs="Arial"/>
        </w:rPr>
        <w:t xml:space="preserve"> on Thursday </w:t>
      </w:r>
      <w:r w:rsidR="00417488">
        <w:rPr>
          <w:rFonts w:ascii="Arial" w:hAnsi="Arial" w:cs="Arial"/>
        </w:rPr>
        <w:t>2nd</w:t>
      </w:r>
      <w:r w:rsidRPr="0022384D">
        <w:rPr>
          <w:rFonts w:ascii="Arial" w:hAnsi="Arial" w:cs="Arial"/>
        </w:rPr>
        <w:t xml:space="preserve"> May 201</w:t>
      </w:r>
      <w:r w:rsidR="00417488">
        <w:rPr>
          <w:rFonts w:ascii="Arial" w:hAnsi="Arial" w:cs="Arial"/>
        </w:rPr>
        <w:t>9</w:t>
      </w:r>
      <w:r w:rsidRPr="0022384D">
        <w:rPr>
          <w:rFonts w:ascii="Arial" w:hAnsi="Arial" w:cs="Arial"/>
        </w:rPr>
        <w:t xml:space="preserve"> at 7:00pm for the purpose of transacting the following business:</w:t>
      </w:r>
    </w:p>
    <w:p w:rsidR="003300B2" w:rsidRPr="0022384D" w:rsidRDefault="003300B2" w:rsidP="003300B2">
      <w:pPr>
        <w:autoSpaceDE w:val="0"/>
        <w:autoSpaceDN w:val="0"/>
        <w:adjustRightInd w:val="0"/>
        <w:rPr>
          <w:rFonts w:ascii="Arial" w:hAnsi="Arial" w:cs="Arial"/>
        </w:rPr>
      </w:pPr>
    </w:p>
    <w:p w:rsidR="003300B2" w:rsidRDefault="003300B2" w:rsidP="003300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22384D">
        <w:rPr>
          <w:rFonts w:ascii="Arial" w:hAnsi="Arial" w:cs="Arial"/>
          <w:b/>
        </w:rPr>
        <w:t>GENDA</w:t>
      </w:r>
    </w:p>
    <w:p w:rsidR="003300B2" w:rsidRDefault="003300B2" w:rsidP="003300B2">
      <w:pPr>
        <w:jc w:val="center"/>
        <w:rPr>
          <w:rFonts w:ascii="Arial" w:hAnsi="Arial" w:cs="Arial"/>
          <w:b/>
        </w:rPr>
      </w:pPr>
    </w:p>
    <w:p w:rsidR="003300B2" w:rsidRPr="00EB48AF" w:rsidRDefault="003300B2" w:rsidP="003300B2">
      <w:pPr>
        <w:numPr>
          <w:ilvl w:val="0"/>
          <w:numId w:val="18"/>
        </w:numPr>
        <w:rPr>
          <w:rFonts w:ascii="Arial" w:hAnsi="Arial" w:cs="Arial"/>
        </w:rPr>
      </w:pPr>
      <w:r w:rsidRPr="00EB48AF">
        <w:rPr>
          <w:rFonts w:ascii="Arial" w:hAnsi="Arial" w:cs="Arial"/>
          <w:b/>
        </w:rPr>
        <w:t>To elect the Chair and sign the declaration of office</w:t>
      </w:r>
      <w:r w:rsidRPr="00EB48AF">
        <w:rPr>
          <w:rFonts w:ascii="Arial" w:hAnsi="Arial" w:cs="Arial"/>
        </w:rPr>
        <w:t>.</w:t>
      </w:r>
    </w:p>
    <w:p w:rsidR="003300B2" w:rsidRPr="0022384D" w:rsidRDefault="003300B2" w:rsidP="003300B2">
      <w:pPr>
        <w:rPr>
          <w:rFonts w:ascii="Arial" w:hAnsi="Arial" w:cs="Arial"/>
          <w:b/>
        </w:rPr>
      </w:pPr>
    </w:p>
    <w:p w:rsidR="003300B2" w:rsidRPr="0022384D" w:rsidRDefault="003300B2" w:rsidP="003300B2">
      <w:pPr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  </w:t>
      </w:r>
      <w:r w:rsidRPr="0022384D">
        <w:rPr>
          <w:rFonts w:ascii="Arial" w:hAnsi="Arial" w:cs="Arial"/>
          <w:b/>
        </w:rPr>
        <w:t>Democratic 15 minutes</w:t>
      </w:r>
      <w:r w:rsidRPr="0022384D">
        <w:rPr>
          <w:rFonts w:ascii="Arial" w:hAnsi="Arial" w:cs="Arial"/>
        </w:rPr>
        <w:t>:  Residents are invited to give their views and question the Parish Council on issues on this agenda</w:t>
      </w:r>
      <w:r>
        <w:rPr>
          <w:rFonts w:ascii="Arial" w:hAnsi="Arial" w:cs="Arial"/>
        </w:rPr>
        <w:t>,</w:t>
      </w:r>
      <w:r w:rsidRPr="0022384D">
        <w:rPr>
          <w:rFonts w:ascii="Arial" w:hAnsi="Arial" w:cs="Arial"/>
        </w:rPr>
        <w:t xml:space="preserve"> or raise issues for consideration</w:t>
      </w:r>
      <w:r>
        <w:rPr>
          <w:rFonts w:ascii="Arial" w:hAnsi="Arial" w:cs="Arial"/>
        </w:rPr>
        <w:t xml:space="preserve"> at future meetings,</w:t>
      </w:r>
      <w:r w:rsidRPr="0022384D">
        <w:rPr>
          <w:rFonts w:ascii="Arial" w:hAnsi="Arial" w:cs="Arial"/>
        </w:rPr>
        <w:t xml:space="preserve"> at the discretion of the Chairman.  Members of the public may not take part in the Parish Council Meeting itself.</w:t>
      </w:r>
    </w:p>
    <w:p w:rsidR="003300B2" w:rsidRPr="0022384D" w:rsidRDefault="003300B2" w:rsidP="003300B2">
      <w:pPr>
        <w:rPr>
          <w:rFonts w:ascii="Arial" w:hAnsi="Arial" w:cs="Arial"/>
        </w:rPr>
      </w:pPr>
    </w:p>
    <w:p w:rsidR="003300B2" w:rsidRPr="0022384D" w:rsidRDefault="003300B2" w:rsidP="003300B2">
      <w:pPr>
        <w:numPr>
          <w:ilvl w:val="0"/>
          <w:numId w:val="18"/>
        </w:numPr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Apologies for absence.</w:t>
      </w:r>
    </w:p>
    <w:p w:rsidR="003300B2" w:rsidRPr="0022384D" w:rsidRDefault="003300B2" w:rsidP="003300B2">
      <w:pPr>
        <w:ind w:left="720"/>
        <w:rPr>
          <w:rFonts w:ascii="Arial" w:hAnsi="Arial" w:cs="Arial"/>
          <w:b/>
        </w:rPr>
      </w:pPr>
    </w:p>
    <w:p w:rsidR="003300B2" w:rsidRPr="0022384D" w:rsidRDefault="003300B2" w:rsidP="003300B2">
      <w:pPr>
        <w:numPr>
          <w:ilvl w:val="0"/>
          <w:numId w:val="18"/>
        </w:numPr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To elect the Vice-Chair and sign the declaration of office.</w:t>
      </w:r>
    </w:p>
    <w:p w:rsidR="003300B2" w:rsidRPr="0022384D" w:rsidRDefault="003300B2" w:rsidP="003300B2">
      <w:pPr>
        <w:rPr>
          <w:rFonts w:ascii="Arial" w:hAnsi="Arial" w:cs="Arial"/>
        </w:rPr>
      </w:pPr>
    </w:p>
    <w:p w:rsidR="003300B2" w:rsidRPr="0022384D" w:rsidRDefault="00A43734" w:rsidP="003300B2">
      <w:pPr>
        <w:numPr>
          <w:ilvl w:val="0"/>
          <w:numId w:val="18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3300B2" w:rsidRPr="0022384D">
        <w:rPr>
          <w:rFonts w:ascii="Arial" w:hAnsi="Arial" w:cs="Arial"/>
          <w:b/>
        </w:rPr>
        <w:t>To receive any declarations of interests.</w:t>
      </w:r>
    </w:p>
    <w:p w:rsidR="003300B2" w:rsidRDefault="003300B2" w:rsidP="003300B2">
      <w:pPr>
        <w:rPr>
          <w:rFonts w:ascii="Arial" w:hAnsi="Arial" w:cs="Arial"/>
        </w:rPr>
      </w:pPr>
    </w:p>
    <w:p w:rsidR="003300B2" w:rsidRPr="0022384D" w:rsidRDefault="003300B2" w:rsidP="003300B2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5.</w:t>
      </w:r>
      <w:r w:rsidRPr="0022384D">
        <w:rPr>
          <w:rFonts w:ascii="Arial" w:hAnsi="Arial" w:cs="Arial"/>
          <w:b/>
        </w:rPr>
        <w:tab/>
        <w:t>Minutes</w:t>
      </w:r>
    </w:p>
    <w:p w:rsidR="003300B2" w:rsidRPr="0022384D" w:rsidRDefault="003300B2" w:rsidP="003300B2">
      <w:pPr>
        <w:ind w:left="720"/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To take as read and confirm as accurate the minutes of the ordinary </w:t>
      </w:r>
      <w:r>
        <w:rPr>
          <w:rFonts w:ascii="Arial" w:hAnsi="Arial" w:cs="Arial"/>
        </w:rPr>
        <w:t xml:space="preserve">monthly </w:t>
      </w:r>
      <w:r w:rsidRPr="0022384D">
        <w:rPr>
          <w:rFonts w:ascii="Arial" w:hAnsi="Arial" w:cs="Arial"/>
        </w:rPr>
        <w:t xml:space="preserve">meeting held on </w:t>
      </w:r>
      <w:r w:rsidR="00417488">
        <w:rPr>
          <w:rFonts w:ascii="Arial" w:hAnsi="Arial" w:cs="Arial"/>
        </w:rPr>
        <w:t>7</w:t>
      </w:r>
      <w:r w:rsidRPr="003300B2">
        <w:rPr>
          <w:rFonts w:ascii="Arial" w:hAnsi="Arial" w:cs="Arial"/>
          <w:vertAlign w:val="superscript"/>
        </w:rPr>
        <w:t>th</w:t>
      </w:r>
      <w:r w:rsidR="00417488">
        <w:rPr>
          <w:rFonts w:ascii="Arial" w:hAnsi="Arial" w:cs="Arial"/>
        </w:rPr>
        <w:t xml:space="preserve"> March 2019</w:t>
      </w:r>
      <w:bookmarkStart w:id="0" w:name="_GoBack"/>
      <w:bookmarkEnd w:id="0"/>
      <w:r w:rsidRPr="0022384D">
        <w:rPr>
          <w:rFonts w:ascii="Arial" w:hAnsi="Arial" w:cs="Arial"/>
        </w:rPr>
        <w:t>.</w:t>
      </w:r>
    </w:p>
    <w:p w:rsidR="003300B2" w:rsidRPr="0022384D" w:rsidRDefault="003300B2" w:rsidP="003300B2">
      <w:pPr>
        <w:ind w:left="720"/>
        <w:rPr>
          <w:rFonts w:ascii="Arial" w:hAnsi="Arial" w:cs="Arial"/>
        </w:rPr>
      </w:pPr>
    </w:p>
    <w:p w:rsidR="003300B2" w:rsidRPr="0022384D" w:rsidRDefault="003300B2" w:rsidP="003300B2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6</w:t>
      </w:r>
      <w:r w:rsidRPr="0022384D">
        <w:rPr>
          <w:rFonts w:ascii="Arial" w:hAnsi="Arial" w:cs="Arial"/>
        </w:rPr>
        <w:t>.</w:t>
      </w:r>
      <w:r w:rsidRPr="0022384D">
        <w:rPr>
          <w:rFonts w:ascii="Arial" w:hAnsi="Arial" w:cs="Arial"/>
          <w:b/>
        </w:rPr>
        <w:t xml:space="preserve">        To elect Council Representatives on the following bodies:</w:t>
      </w:r>
    </w:p>
    <w:p w:rsidR="003300B2" w:rsidRDefault="003300B2" w:rsidP="003300B2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</w:rPr>
        <w:tab/>
        <w:t>a. Isle of Wight Association of Local Councils</w:t>
      </w:r>
    </w:p>
    <w:p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>. Havenstreet Community Association</w:t>
      </w:r>
    </w:p>
    <w:p w:rsidR="003300B2" w:rsidRDefault="003300B2" w:rsidP="003300B2">
      <w:pPr>
        <w:rPr>
          <w:rFonts w:ascii="Arial" w:hAnsi="Arial" w:cs="Arial"/>
        </w:rPr>
      </w:pPr>
    </w:p>
    <w:p w:rsidR="003300B2" w:rsidRDefault="003300B2" w:rsidP="003300B2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7.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A2FED">
        <w:rPr>
          <w:rFonts w:ascii="Arial" w:hAnsi="Arial" w:cs="Arial"/>
          <w:b/>
        </w:rPr>
        <w:t>Members Questions</w:t>
      </w:r>
    </w:p>
    <w:p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Councillors to raise any questions.</w:t>
      </w:r>
    </w:p>
    <w:p w:rsidR="003300B2" w:rsidRPr="000A2FED" w:rsidRDefault="003300B2" w:rsidP="003300B2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A2FED">
        <w:rPr>
          <w:rFonts w:ascii="Arial" w:hAnsi="Arial" w:cs="Arial"/>
          <w:i/>
        </w:rPr>
        <w:t>No substantive decisions can be taken under this item.</w:t>
      </w:r>
      <w:r w:rsidRPr="000A2FED">
        <w:rPr>
          <w:rFonts w:ascii="Arial" w:hAnsi="Arial" w:cs="Arial"/>
          <w:i/>
        </w:rPr>
        <w:tab/>
      </w:r>
    </w:p>
    <w:p w:rsidR="003300B2" w:rsidRDefault="003300B2" w:rsidP="003300B2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</w:p>
    <w:p w:rsidR="003300B2" w:rsidRPr="008A7CA6" w:rsidRDefault="003300B2" w:rsidP="003300B2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8.</w:t>
      </w:r>
      <w:r>
        <w:rPr>
          <w:rFonts w:ascii="Arial" w:hAnsi="Arial" w:cs="Arial"/>
          <w:b/>
        </w:rPr>
        <w:t xml:space="preserve">       P</w:t>
      </w:r>
      <w:r w:rsidRPr="008A7CA6">
        <w:rPr>
          <w:rFonts w:ascii="Arial" w:hAnsi="Arial" w:cs="Arial"/>
          <w:b/>
        </w:rPr>
        <w:t>olice Items</w:t>
      </w:r>
    </w:p>
    <w:p w:rsidR="003300B2" w:rsidRDefault="003300B2" w:rsidP="003300B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To receive any items or reports presented by or on behalf of the police.</w:t>
      </w:r>
    </w:p>
    <w:p w:rsidR="003300B2" w:rsidRPr="001F1CFC" w:rsidRDefault="003300B2" w:rsidP="003300B2">
      <w:pPr>
        <w:pStyle w:val="ListParagraph"/>
        <w:rPr>
          <w:rFonts w:ascii="Arial" w:hAnsi="Arial" w:cs="Arial"/>
        </w:rPr>
      </w:pPr>
    </w:p>
    <w:p w:rsidR="003300B2" w:rsidRDefault="003300B2" w:rsidP="003300B2">
      <w:pPr>
        <w:rPr>
          <w:rFonts w:ascii="Arial" w:hAnsi="Arial" w:cs="Arial"/>
        </w:rPr>
      </w:pPr>
      <w:r w:rsidRPr="000A2FED">
        <w:rPr>
          <w:rFonts w:ascii="Arial" w:hAnsi="Arial" w:cs="Arial"/>
          <w:b/>
        </w:rPr>
        <w:t>9.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A2FED">
        <w:rPr>
          <w:rFonts w:ascii="Arial" w:hAnsi="Arial" w:cs="Arial"/>
          <w:b/>
        </w:rPr>
        <w:t>Ashey</w:t>
      </w:r>
    </w:p>
    <w:p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  <w:t>To consider any items relevant to Ashey.</w:t>
      </w:r>
    </w:p>
    <w:p w:rsidR="003300B2" w:rsidRDefault="003300B2" w:rsidP="003300B2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A2FED">
        <w:rPr>
          <w:rFonts w:ascii="Arial" w:hAnsi="Arial" w:cs="Arial"/>
          <w:i/>
        </w:rPr>
        <w:t>No substantive decisions can be taken under this item.</w:t>
      </w: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Pr="00F6455E" w:rsidRDefault="003300B2" w:rsidP="003300B2">
      <w:pPr>
        <w:rPr>
          <w:rFonts w:ascii="Arial" w:hAnsi="Arial" w:cs="Arial"/>
          <w:i/>
        </w:rPr>
      </w:pPr>
    </w:p>
    <w:p w:rsidR="003300B2" w:rsidRPr="0022384D" w:rsidRDefault="003300B2" w:rsidP="003300B2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lastRenderedPageBreak/>
        <w:t>1</w:t>
      </w:r>
      <w:r>
        <w:rPr>
          <w:rFonts w:ascii="Arial" w:hAnsi="Arial" w:cs="Arial"/>
          <w:b/>
        </w:rPr>
        <w:t>0</w:t>
      </w:r>
      <w:r w:rsidRPr="008A7CA6">
        <w:rPr>
          <w:rFonts w:ascii="Arial" w:hAnsi="Arial" w:cs="Arial"/>
        </w:rPr>
        <w:t>.</w:t>
      </w:r>
      <w:r w:rsidRPr="0022384D">
        <w:rPr>
          <w:rFonts w:ascii="Arial" w:hAnsi="Arial" w:cs="Arial"/>
        </w:rPr>
        <w:t xml:space="preserve"> </w:t>
      </w: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  <w:b/>
        </w:rPr>
        <w:t>Planning Applications</w:t>
      </w:r>
    </w:p>
    <w:p w:rsidR="00A43734" w:rsidRDefault="003300B2" w:rsidP="00A43734">
      <w:pPr>
        <w:spacing w:before="100" w:beforeAutospacing="1" w:after="100" w:afterAutospacing="1"/>
        <w:rPr>
          <w:rFonts w:ascii="Arial" w:hAnsi="Arial" w:cs="Arial"/>
        </w:rPr>
      </w:pPr>
      <w:r w:rsidRPr="0022384D">
        <w:rPr>
          <w:rFonts w:ascii="Arial" w:hAnsi="Arial" w:cs="Arial"/>
          <w:b/>
        </w:rPr>
        <w:tab/>
      </w:r>
      <w:r w:rsidRPr="00510611">
        <w:rPr>
          <w:rFonts w:ascii="Arial" w:hAnsi="Arial" w:cs="Arial"/>
        </w:rPr>
        <w:t>a)</w:t>
      </w:r>
      <w:r>
        <w:rPr>
          <w:rFonts w:ascii="Arial" w:hAnsi="Arial" w:cs="Arial"/>
          <w:b/>
        </w:rPr>
        <w:t xml:space="preserve"> </w:t>
      </w:r>
      <w:r w:rsidRPr="0022384D">
        <w:rPr>
          <w:rFonts w:ascii="Arial" w:hAnsi="Arial" w:cs="Arial"/>
        </w:rPr>
        <w:t>To consider the following planning application</w:t>
      </w:r>
      <w:r>
        <w:rPr>
          <w:rFonts w:ascii="Arial" w:hAnsi="Arial" w:cs="Arial"/>
        </w:rPr>
        <w:t>s</w:t>
      </w:r>
      <w:r w:rsidRPr="0022384D">
        <w:rPr>
          <w:rFonts w:ascii="Arial" w:hAnsi="Arial" w:cs="Arial"/>
        </w:rPr>
        <w:t>:</w:t>
      </w:r>
    </w:p>
    <w:p w:rsidR="00417488" w:rsidRDefault="00A43734" w:rsidP="00417488">
      <w:pPr>
        <w:spacing w:before="100" w:beforeAutospacing="1" w:after="100" w:afterAutospacing="1"/>
        <w:ind w:left="7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 xml:space="preserve">1/ </w:t>
      </w:r>
      <w:r w:rsidR="00417488" w:rsidRPr="00417488">
        <w:rPr>
          <w:rFonts w:ascii="Arial" w:hAnsi="Arial" w:cs="Arial"/>
          <w:color w:val="000000"/>
        </w:rPr>
        <w:t>TCP/10770/R - P/00107/19</w:t>
      </w:r>
      <w:r w:rsidR="00417488">
        <w:rPr>
          <w:rFonts w:ascii="Arial" w:hAnsi="Arial" w:cs="Arial"/>
          <w:color w:val="000000"/>
        </w:rPr>
        <w:t xml:space="preserve"> </w:t>
      </w:r>
      <w:r w:rsidR="00417488" w:rsidRPr="00417488">
        <w:rPr>
          <w:rFonts w:ascii="Arial" w:hAnsi="Arial" w:cs="Arial"/>
          <w:color w:val="000000"/>
          <w:sz w:val="23"/>
          <w:szCs w:val="23"/>
        </w:rPr>
        <w:t>Little Upton Farm, Gatehouse Road, Upton, Ryde, Isle Of Wight, PO334BS</w:t>
      </w:r>
      <w:r w:rsidR="00417488" w:rsidRPr="00417488">
        <w:rPr>
          <w:rFonts w:ascii="Arial" w:hAnsi="Arial" w:cs="Arial"/>
          <w:color w:val="000000"/>
          <w:sz w:val="23"/>
          <w:szCs w:val="23"/>
        </w:rPr>
        <w:t xml:space="preserve"> </w:t>
      </w:r>
      <w:r w:rsidR="00417488" w:rsidRPr="00417488">
        <w:rPr>
          <w:rFonts w:ascii="Arial" w:hAnsi="Arial" w:cs="Arial"/>
          <w:color w:val="000000"/>
          <w:sz w:val="23"/>
          <w:szCs w:val="23"/>
        </w:rPr>
        <w:t>Demolition of barn; Proposed dwelling (revised plans)(re-advertised application)</w:t>
      </w:r>
    </w:p>
    <w:p w:rsidR="00417488" w:rsidRDefault="00417488" w:rsidP="00417488">
      <w:pPr>
        <w:spacing w:before="100" w:beforeAutospacing="1" w:after="100" w:afterAutospacing="1"/>
        <w:ind w:left="7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</w:rPr>
        <w:t>2/ TCP</w:t>
      </w:r>
      <w:r w:rsidRPr="00417488">
        <w:rPr>
          <w:rFonts w:ascii="Arial" w:hAnsi="Arial" w:cs="Arial"/>
        </w:rPr>
        <w:t>/19269/P - P/00352/19</w:t>
      </w:r>
      <w:r>
        <w:rPr>
          <w:rFonts w:ascii="Arial" w:hAnsi="Arial" w:cs="Arial"/>
        </w:rPr>
        <w:t xml:space="preserve"> </w:t>
      </w:r>
      <w:r w:rsidRPr="00417488">
        <w:rPr>
          <w:rFonts w:ascii="Arial" w:hAnsi="Arial" w:cs="Arial"/>
          <w:color w:val="000000"/>
          <w:sz w:val="23"/>
          <w:szCs w:val="23"/>
        </w:rPr>
        <w:t>Pottery Shute Bungalow, Stroud Wood Road, Ryde, Isle Of Wight, PO334BY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417488">
        <w:rPr>
          <w:rFonts w:ascii="Arial" w:hAnsi="Arial" w:cs="Arial"/>
          <w:color w:val="000000"/>
          <w:sz w:val="23"/>
          <w:szCs w:val="23"/>
        </w:rPr>
        <w:t>Householder Application - Proposed double garage</w:t>
      </w:r>
    </w:p>
    <w:p w:rsidR="00417488" w:rsidRDefault="00417488" w:rsidP="00417488">
      <w:pPr>
        <w:spacing w:before="100" w:beforeAutospacing="1" w:after="100" w:afterAutospacing="1"/>
        <w:ind w:left="7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</w:rPr>
        <w:t xml:space="preserve">3/ </w:t>
      </w:r>
      <w:r w:rsidRPr="00417488">
        <w:rPr>
          <w:rFonts w:ascii="Arial" w:hAnsi="Arial" w:cs="Arial"/>
        </w:rPr>
        <w:t>TCP/21453/E - P/00350/19</w:t>
      </w:r>
      <w:r>
        <w:rPr>
          <w:rFonts w:ascii="Arial" w:hAnsi="Arial" w:cs="Arial"/>
        </w:rPr>
        <w:t xml:space="preserve"> </w:t>
      </w:r>
      <w:r w:rsidRPr="00417488">
        <w:rPr>
          <w:rFonts w:ascii="Arial" w:hAnsi="Arial" w:cs="Arial"/>
          <w:color w:val="000000"/>
          <w:sz w:val="23"/>
          <w:szCs w:val="23"/>
        </w:rPr>
        <w:t xml:space="preserve">Haven House, Church Road, Havenstreet, Ryde, Isle </w:t>
      </w:r>
      <w:proofErr w:type="gramStart"/>
      <w:r w:rsidRPr="00417488">
        <w:rPr>
          <w:rFonts w:ascii="Arial" w:hAnsi="Arial" w:cs="Arial"/>
          <w:color w:val="000000"/>
          <w:sz w:val="23"/>
          <w:szCs w:val="23"/>
        </w:rPr>
        <w:t>Of</w:t>
      </w:r>
      <w:proofErr w:type="gramEnd"/>
      <w:r w:rsidRPr="00417488">
        <w:rPr>
          <w:rFonts w:ascii="Arial" w:hAnsi="Arial" w:cs="Arial"/>
          <w:color w:val="000000"/>
          <w:sz w:val="23"/>
          <w:szCs w:val="23"/>
        </w:rPr>
        <w:t xml:space="preserve"> Wight, PO334DN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417488">
        <w:rPr>
          <w:rFonts w:ascii="Arial" w:hAnsi="Arial" w:cs="Arial"/>
          <w:color w:val="000000"/>
          <w:sz w:val="23"/>
          <w:szCs w:val="23"/>
        </w:rPr>
        <w:t>Proposed detached dwelling with attached garage/car port (revised scheme).</w:t>
      </w:r>
    </w:p>
    <w:p w:rsidR="00417488" w:rsidRDefault="00417488" w:rsidP="00417488">
      <w:pPr>
        <w:spacing w:before="100" w:beforeAutospacing="1" w:after="100" w:afterAutospacing="1"/>
        <w:ind w:left="72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</w:rPr>
        <w:t xml:space="preserve">4/ </w:t>
      </w:r>
      <w:r w:rsidRPr="00417488">
        <w:rPr>
          <w:rFonts w:ascii="Arial" w:hAnsi="Arial" w:cs="Arial"/>
        </w:rPr>
        <w:t>TCP/32113/A - P/00335/19</w:t>
      </w:r>
      <w:r>
        <w:rPr>
          <w:rFonts w:ascii="Arial" w:hAnsi="Arial" w:cs="Arial"/>
        </w:rPr>
        <w:t xml:space="preserve"> </w:t>
      </w:r>
      <w:r w:rsidRPr="00417488">
        <w:rPr>
          <w:rFonts w:ascii="Arial" w:hAnsi="Arial" w:cs="Arial"/>
          <w:color w:val="000000"/>
          <w:sz w:val="23"/>
          <w:szCs w:val="23"/>
        </w:rPr>
        <w:t>Brickfields Cottage, Newnham Road, Ryde, Isle Of Wight, PO33 3TH</w:t>
      </w:r>
      <w:r>
        <w:rPr>
          <w:rFonts w:ascii="Arial" w:hAnsi="Arial" w:cs="Arial"/>
          <w:color w:val="000000"/>
          <w:sz w:val="23"/>
          <w:szCs w:val="23"/>
        </w:rPr>
        <w:t xml:space="preserve"> Agricultural Machinery Workshop</w:t>
      </w:r>
    </w:p>
    <w:p w:rsidR="003300B2" w:rsidRDefault="003300B2" w:rsidP="00A43734">
      <w:pPr>
        <w:ind w:left="720" w:firstLine="60"/>
        <w:rPr>
          <w:rFonts w:ascii="Arial" w:hAnsi="Arial" w:cs="Arial"/>
        </w:rPr>
      </w:pPr>
      <w:r>
        <w:rPr>
          <w:rFonts w:ascii="Arial" w:hAnsi="Arial" w:cs="Arial"/>
        </w:rPr>
        <w:t xml:space="preserve">b) To receive notification of any planning decisions made by the IOW Council. </w:t>
      </w:r>
    </w:p>
    <w:p w:rsidR="003300B2" w:rsidRDefault="003300B2" w:rsidP="003300B2">
      <w:pPr>
        <w:jc w:val="both"/>
        <w:rPr>
          <w:rFonts w:ascii="Arial" w:hAnsi="Arial" w:cs="Arial"/>
        </w:rPr>
      </w:pPr>
    </w:p>
    <w:p w:rsidR="003300B2" w:rsidRDefault="003300B2" w:rsidP="003300B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0A2FED">
        <w:rPr>
          <w:rFonts w:ascii="Arial" w:hAnsi="Arial" w:cs="Arial"/>
          <w:b/>
        </w:rPr>
        <w:t>12.</w:t>
      </w:r>
      <w:r w:rsidRPr="000A2FED">
        <w:rPr>
          <w:rFonts w:ascii="Arial" w:hAnsi="Arial" w:cs="Arial"/>
          <w:b/>
        </w:rPr>
        <w:tab/>
        <w:t>Correspondence</w:t>
      </w:r>
    </w:p>
    <w:p w:rsidR="003300B2" w:rsidRPr="000A2FED" w:rsidRDefault="003300B2" w:rsidP="003300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0A2FED">
        <w:rPr>
          <w:rFonts w:ascii="Arial" w:hAnsi="Arial" w:cs="Arial"/>
        </w:rPr>
        <w:t>To consider any correspondence received</w:t>
      </w:r>
    </w:p>
    <w:p w:rsidR="003300B2" w:rsidRDefault="003300B2" w:rsidP="003300B2">
      <w:pPr>
        <w:jc w:val="both"/>
        <w:rPr>
          <w:rFonts w:ascii="Arial" w:hAnsi="Arial" w:cs="Arial"/>
        </w:rPr>
      </w:pPr>
    </w:p>
    <w:p w:rsidR="003300B2" w:rsidRPr="00E12CD6" w:rsidRDefault="003300B2" w:rsidP="003300B2">
      <w:pPr>
        <w:rPr>
          <w:rFonts w:ascii="Arial" w:hAnsi="Arial" w:cs="Arial"/>
        </w:rPr>
      </w:pPr>
      <w:r w:rsidRPr="000A2FED">
        <w:rPr>
          <w:rFonts w:ascii="Arial" w:hAnsi="Arial" w:cs="Arial"/>
          <w:b/>
        </w:rPr>
        <w:t>13.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12CD6">
        <w:rPr>
          <w:rFonts w:ascii="Arial" w:hAnsi="Arial" w:cs="Arial"/>
          <w:b/>
        </w:rPr>
        <w:t>Clerk’s Reports</w:t>
      </w:r>
    </w:p>
    <w:p w:rsidR="003300B2" w:rsidRPr="00E12CD6" w:rsidRDefault="003300B2" w:rsidP="003300B2">
      <w:pPr>
        <w:pStyle w:val="NoSpacing"/>
        <w:ind w:left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12CD6">
        <w:rPr>
          <w:rFonts w:ascii="Arial" w:eastAsia="Times New Roman" w:hAnsi="Arial" w:cs="Arial"/>
          <w:sz w:val="24"/>
          <w:szCs w:val="24"/>
          <w:lang w:eastAsia="en-GB"/>
        </w:rPr>
        <w:t>To receive any reports submitted by the Clerk.</w:t>
      </w:r>
    </w:p>
    <w:p w:rsidR="003300B2" w:rsidRPr="0022384D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</w:p>
    <w:p w:rsidR="003300B2" w:rsidRPr="0022384D" w:rsidRDefault="003300B2" w:rsidP="003300B2">
      <w:pPr>
        <w:pStyle w:val="ListParagraph"/>
        <w:ind w:left="0"/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 w:rsidRPr="000A2FED">
        <w:rPr>
          <w:rFonts w:ascii="Arial" w:hAnsi="Arial" w:cs="Arial"/>
          <w:b/>
        </w:rPr>
        <w:t>.</w:t>
      </w:r>
      <w:r w:rsidRPr="0022384D">
        <w:rPr>
          <w:rFonts w:ascii="Arial" w:hAnsi="Arial" w:cs="Arial"/>
          <w:b/>
        </w:rPr>
        <w:t xml:space="preserve"> </w:t>
      </w:r>
      <w:r w:rsidRPr="0022384D">
        <w:rPr>
          <w:rFonts w:ascii="Arial" w:hAnsi="Arial" w:cs="Arial"/>
          <w:b/>
        </w:rPr>
        <w:tab/>
        <w:t>Finance</w:t>
      </w:r>
    </w:p>
    <w:p w:rsidR="003300B2" w:rsidRDefault="003300B2" w:rsidP="003300B2">
      <w:pPr>
        <w:pStyle w:val="ListParagraph"/>
        <w:ind w:left="0"/>
        <w:rPr>
          <w:rFonts w:ascii="Arial" w:hAnsi="Arial" w:cs="Arial"/>
        </w:rPr>
      </w:pPr>
      <w:r w:rsidRPr="0022384D">
        <w:rPr>
          <w:rFonts w:ascii="Arial" w:hAnsi="Arial" w:cs="Arial"/>
          <w:b/>
        </w:rPr>
        <w:tab/>
      </w:r>
      <w:r w:rsidRPr="00510611">
        <w:rPr>
          <w:rFonts w:ascii="Arial" w:hAnsi="Arial" w:cs="Arial"/>
        </w:rPr>
        <w:t>a</w:t>
      </w:r>
      <w:r>
        <w:rPr>
          <w:rFonts w:ascii="Arial" w:hAnsi="Arial" w:cs="Arial"/>
        </w:rPr>
        <w:t>) To receive the I</w:t>
      </w:r>
      <w:r w:rsidR="00417488">
        <w:rPr>
          <w:rFonts w:ascii="Arial" w:hAnsi="Arial" w:cs="Arial"/>
        </w:rPr>
        <w:t>nternal Auditors report for 2018/19</w:t>
      </w:r>
    </w:p>
    <w:p w:rsidR="003300B2" w:rsidRDefault="003300B2" w:rsidP="003300B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b) To note the 4</w:t>
      </w:r>
      <w:r w:rsidRPr="003300B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Quarter and year </w:t>
      </w:r>
      <w:r w:rsidR="00417488">
        <w:rPr>
          <w:rFonts w:ascii="Arial" w:hAnsi="Arial" w:cs="Arial"/>
        </w:rPr>
        <w:t>end Bank reconciliation for 2018/19</w:t>
      </w:r>
      <w:r>
        <w:rPr>
          <w:rFonts w:ascii="Arial" w:hAnsi="Arial" w:cs="Arial"/>
        </w:rPr>
        <w:t>.</w:t>
      </w:r>
    </w:p>
    <w:p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c)</w:t>
      </w:r>
      <w:r w:rsidR="00A43734">
        <w:rPr>
          <w:rFonts w:ascii="Arial" w:hAnsi="Arial" w:cs="Arial"/>
          <w:sz w:val="24"/>
          <w:szCs w:val="24"/>
        </w:rPr>
        <w:t xml:space="preserve"> </w:t>
      </w:r>
      <w:r w:rsidRPr="003300B2">
        <w:rPr>
          <w:rFonts w:ascii="Arial" w:hAnsi="Arial" w:cs="Arial"/>
          <w:sz w:val="24"/>
          <w:szCs w:val="24"/>
        </w:rPr>
        <w:t>To approve the Asset Register document for the year ending 31 March 201</w:t>
      </w:r>
      <w:r w:rsidR="00417488">
        <w:rPr>
          <w:rFonts w:ascii="Arial" w:hAnsi="Arial" w:cs="Arial"/>
          <w:sz w:val="24"/>
          <w:szCs w:val="24"/>
        </w:rPr>
        <w:t>9</w:t>
      </w:r>
      <w:r w:rsidRPr="003300B2">
        <w:rPr>
          <w:rFonts w:ascii="Arial" w:hAnsi="Arial" w:cs="Arial"/>
          <w:sz w:val="24"/>
          <w:szCs w:val="24"/>
        </w:rPr>
        <w:t>.</w:t>
      </w:r>
    </w:p>
    <w:p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) </w:t>
      </w:r>
      <w:r w:rsidRPr="003300B2">
        <w:rPr>
          <w:rFonts w:ascii="Arial" w:hAnsi="Arial" w:cs="Arial"/>
          <w:sz w:val="24"/>
          <w:szCs w:val="24"/>
        </w:rPr>
        <w:t>To receive the year end accounts for the year ending 31</w:t>
      </w:r>
      <w:r w:rsidR="00417488">
        <w:rPr>
          <w:rFonts w:ascii="Arial" w:hAnsi="Arial" w:cs="Arial"/>
          <w:sz w:val="24"/>
          <w:szCs w:val="24"/>
        </w:rPr>
        <w:t xml:space="preserve"> March 2019</w:t>
      </w:r>
    </w:p>
    <w:p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 xml:space="preserve"> </w:t>
      </w:r>
      <w:r w:rsidRPr="003300B2">
        <w:rPr>
          <w:rFonts w:ascii="Arial" w:hAnsi="Arial" w:cs="Arial"/>
          <w:sz w:val="24"/>
          <w:szCs w:val="24"/>
        </w:rPr>
        <w:t>To approve Sec 1 (Annual Governance Statement) of the External Audit Annual Return, and to authorise the Chairman (or Vice-Chairman) and Clerk to sign Sec 1 on behalf of the Council.</w:t>
      </w:r>
    </w:p>
    <w:p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 xml:space="preserve"> </w:t>
      </w:r>
      <w:r w:rsidRPr="003300B2">
        <w:rPr>
          <w:rFonts w:ascii="Arial" w:hAnsi="Arial" w:cs="Arial"/>
          <w:sz w:val="24"/>
          <w:szCs w:val="24"/>
        </w:rPr>
        <w:t xml:space="preserve">To approve Sec 2 (Accounting Statement) of the External Audit Annual Return, and to authorise the Chairman (or Vice-Chairman) and Responsible Financial Officer (Clerk) to sign Sec 2 on behalf of the Council.   </w:t>
      </w:r>
    </w:p>
    <w:p w:rsidR="003300B2" w:rsidRPr="0022384D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E714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="00A43734">
        <w:rPr>
          <w:rFonts w:ascii="Arial" w:hAnsi="Arial" w:cs="Arial"/>
        </w:rPr>
        <w:t>g</w:t>
      </w:r>
      <w:r>
        <w:rPr>
          <w:rFonts w:ascii="Arial" w:hAnsi="Arial" w:cs="Arial"/>
        </w:rPr>
        <w:t>) To authorise payment of accounts</w:t>
      </w:r>
    </w:p>
    <w:p w:rsidR="003300B2" w:rsidRPr="0022384D" w:rsidRDefault="003300B2" w:rsidP="003300B2">
      <w:pPr>
        <w:pStyle w:val="ListParagraph"/>
        <w:ind w:left="0"/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</w:p>
    <w:p w:rsidR="003300B2" w:rsidRPr="00A43734" w:rsidRDefault="003300B2" w:rsidP="00A43734">
      <w:pPr>
        <w:pStyle w:val="ListParagraph"/>
        <w:ind w:hanging="720"/>
        <w:rPr>
          <w:rFonts w:ascii="Arial" w:hAnsi="Arial" w:cs="Arial"/>
        </w:rPr>
      </w:pPr>
      <w:r w:rsidRPr="000A2FE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Pr="0022384D">
        <w:rPr>
          <w:rFonts w:ascii="Arial" w:hAnsi="Arial" w:cs="Arial"/>
        </w:rPr>
        <w:t>.</w:t>
      </w:r>
      <w:r w:rsidRPr="0022384D">
        <w:rPr>
          <w:rFonts w:ascii="Arial" w:hAnsi="Arial" w:cs="Arial"/>
          <w:b/>
        </w:rPr>
        <w:tab/>
        <w:t>Date of next meeting</w:t>
      </w:r>
      <w:r w:rsidR="00A43734">
        <w:rPr>
          <w:rFonts w:ascii="Arial" w:hAnsi="Arial" w:cs="Arial"/>
          <w:b/>
        </w:rPr>
        <w:t xml:space="preserve"> – </w:t>
      </w:r>
      <w:r w:rsidR="00A43734" w:rsidRPr="00A43734">
        <w:rPr>
          <w:rFonts w:ascii="Arial" w:hAnsi="Arial" w:cs="Arial"/>
        </w:rPr>
        <w:t xml:space="preserve">Thursday </w:t>
      </w:r>
      <w:r w:rsidR="00417488">
        <w:rPr>
          <w:rFonts w:ascii="Arial" w:hAnsi="Arial" w:cs="Arial"/>
        </w:rPr>
        <w:t>6</w:t>
      </w:r>
      <w:r w:rsidR="00A43734" w:rsidRPr="00A43734">
        <w:rPr>
          <w:rFonts w:ascii="Arial" w:hAnsi="Arial" w:cs="Arial"/>
          <w:vertAlign w:val="superscript"/>
        </w:rPr>
        <w:t>th</w:t>
      </w:r>
      <w:r w:rsidR="00A43734" w:rsidRPr="00A43734">
        <w:rPr>
          <w:rFonts w:ascii="Arial" w:hAnsi="Arial" w:cs="Arial"/>
        </w:rPr>
        <w:t xml:space="preserve"> June 2018 at 7pm in Havenstreet Community Centre</w:t>
      </w: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sectPr w:rsidR="001E74B7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009E"/>
    <w:multiLevelType w:val="hybridMultilevel"/>
    <w:tmpl w:val="A50C4346"/>
    <w:lvl w:ilvl="0" w:tplc="A7A4B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DC0651"/>
    <w:multiLevelType w:val="hybridMultilevel"/>
    <w:tmpl w:val="6F7A0EE8"/>
    <w:lvl w:ilvl="0" w:tplc="40A20E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11"/>
  </w:num>
  <w:num w:numId="11">
    <w:abstractNumId w:val="17"/>
  </w:num>
  <w:num w:numId="12">
    <w:abstractNumId w:val="14"/>
  </w:num>
  <w:num w:numId="13">
    <w:abstractNumId w:val="0"/>
  </w:num>
  <w:num w:numId="14">
    <w:abstractNumId w:val="13"/>
  </w:num>
  <w:num w:numId="15">
    <w:abstractNumId w:val="5"/>
  </w:num>
  <w:num w:numId="16">
    <w:abstractNumId w:val="4"/>
  </w:num>
  <w:num w:numId="17">
    <w:abstractNumId w:val="8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9238A"/>
    <w:rsid w:val="001C6E85"/>
    <w:rsid w:val="001E74B7"/>
    <w:rsid w:val="00212C55"/>
    <w:rsid w:val="00217858"/>
    <w:rsid w:val="00257C9C"/>
    <w:rsid w:val="00270811"/>
    <w:rsid w:val="002D6688"/>
    <w:rsid w:val="00312D92"/>
    <w:rsid w:val="00325BB6"/>
    <w:rsid w:val="003300B2"/>
    <w:rsid w:val="00342584"/>
    <w:rsid w:val="00352E2E"/>
    <w:rsid w:val="003560BB"/>
    <w:rsid w:val="0041699A"/>
    <w:rsid w:val="00417488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73F9"/>
    <w:rsid w:val="005F5231"/>
    <w:rsid w:val="00626AEF"/>
    <w:rsid w:val="00652565"/>
    <w:rsid w:val="006A5DA1"/>
    <w:rsid w:val="00717F39"/>
    <w:rsid w:val="007229E1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43734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74F52"/>
    <w:rsid w:val="00C174A6"/>
    <w:rsid w:val="00C9227C"/>
    <w:rsid w:val="00C97A58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2016-11-25T10:57:00Z</cp:lastPrinted>
  <dcterms:created xsi:type="dcterms:W3CDTF">2019-04-26T18:51:00Z</dcterms:created>
  <dcterms:modified xsi:type="dcterms:W3CDTF">2019-04-26T18:51:00Z</dcterms:modified>
</cp:coreProperties>
</file>