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Pr="00031719" w:rsidRDefault="00E3241C" w:rsidP="00E3241C">
      <w:pPr>
        <w:pStyle w:val="NoSpacing"/>
        <w:jc w:val="center"/>
        <w:rPr>
          <w:b/>
          <w:sz w:val="40"/>
          <w:szCs w:val="40"/>
        </w:rPr>
      </w:pPr>
      <w:r w:rsidRPr="00031719">
        <w:rPr>
          <w:b/>
          <w:sz w:val="40"/>
          <w:szCs w:val="40"/>
        </w:rPr>
        <w:t>HAVENSTREET AND ASHEY PARISH COUNCIL</w:t>
      </w:r>
    </w:p>
    <w:p w:rsidR="00DF5C02" w:rsidRDefault="00E3241C" w:rsidP="00E3241C">
      <w:pPr>
        <w:pStyle w:val="NoSpacing"/>
        <w:jc w:val="center"/>
        <w:rPr>
          <w:b/>
          <w:sz w:val="28"/>
          <w:szCs w:val="28"/>
        </w:rPr>
      </w:pPr>
      <w:r w:rsidRPr="00066816">
        <w:rPr>
          <w:b/>
          <w:sz w:val="28"/>
          <w:szCs w:val="28"/>
        </w:rPr>
        <w:t xml:space="preserve">Minutes of the </w:t>
      </w:r>
      <w:r w:rsidR="00DF5C02">
        <w:rPr>
          <w:b/>
          <w:sz w:val="28"/>
          <w:szCs w:val="28"/>
        </w:rPr>
        <w:t xml:space="preserve">Annual </w:t>
      </w:r>
      <w:r w:rsidRPr="00066816">
        <w:rPr>
          <w:b/>
          <w:sz w:val="28"/>
          <w:szCs w:val="28"/>
        </w:rPr>
        <w:t>Parish C</w:t>
      </w:r>
      <w:r w:rsidR="00200010">
        <w:rPr>
          <w:b/>
          <w:sz w:val="28"/>
          <w:szCs w:val="28"/>
        </w:rPr>
        <w:t>o</w:t>
      </w:r>
      <w:r w:rsidR="005878EA">
        <w:rPr>
          <w:b/>
          <w:sz w:val="28"/>
          <w:szCs w:val="28"/>
        </w:rPr>
        <w:t>uncil Meeting held on Thursday 2nd</w:t>
      </w:r>
      <w:r w:rsidRPr="00066816">
        <w:rPr>
          <w:b/>
          <w:sz w:val="28"/>
          <w:szCs w:val="28"/>
        </w:rPr>
        <w:t xml:space="preserve"> </w:t>
      </w:r>
      <w:r w:rsidR="0044450C">
        <w:rPr>
          <w:b/>
          <w:sz w:val="28"/>
          <w:szCs w:val="28"/>
        </w:rPr>
        <w:t>Ma</w:t>
      </w:r>
      <w:r w:rsidR="00DF5C02">
        <w:rPr>
          <w:b/>
          <w:sz w:val="28"/>
          <w:szCs w:val="28"/>
        </w:rPr>
        <w:t>y</w:t>
      </w:r>
      <w:r w:rsidRPr="00066816">
        <w:rPr>
          <w:b/>
          <w:sz w:val="28"/>
          <w:szCs w:val="28"/>
        </w:rPr>
        <w:t xml:space="preserve"> 201</w:t>
      </w:r>
      <w:r w:rsidR="005878EA">
        <w:rPr>
          <w:b/>
          <w:sz w:val="28"/>
          <w:szCs w:val="28"/>
        </w:rPr>
        <w:t>9</w:t>
      </w:r>
      <w:r w:rsidR="00DF5C02">
        <w:rPr>
          <w:b/>
          <w:sz w:val="28"/>
          <w:szCs w:val="28"/>
        </w:rPr>
        <w:t xml:space="preserve">, </w:t>
      </w:r>
    </w:p>
    <w:p w:rsidR="00E3241C" w:rsidRDefault="00DF5C02" w:rsidP="00E3241C">
      <w:pPr>
        <w:pStyle w:val="NoSpacing"/>
        <w:jc w:val="center"/>
        <w:rPr>
          <w:b/>
          <w:sz w:val="28"/>
          <w:szCs w:val="28"/>
        </w:rPr>
      </w:pPr>
      <w:proofErr w:type="gramStart"/>
      <w:r>
        <w:rPr>
          <w:b/>
          <w:sz w:val="28"/>
          <w:szCs w:val="28"/>
        </w:rPr>
        <w:t>in</w:t>
      </w:r>
      <w:proofErr w:type="gramEnd"/>
      <w:r>
        <w:rPr>
          <w:b/>
          <w:sz w:val="28"/>
          <w:szCs w:val="28"/>
        </w:rPr>
        <w:t xml:space="preserve"> the Calbourne Room, IOW Steam Railway, Havenstreet.</w:t>
      </w:r>
    </w:p>
    <w:p w:rsidR="00DF5C02" w:rsidRDefault="00DF5C02" w:rsidP="00E3241C">
      <w:pPr>
        <w:pStyle w:val="NoSpacing"/>
        <w:jc w:val="center"/>
        <w:rPr>
          <w:b/>
          <w:sz w:val="28"/>
          <w:szCs w:val="28"/>
        </w:rPr>
      </w:pPr>
    </w:p>
    <w:p w:rsidR="00DF5C02" w:rsidRDefault="0044786A" w:rsidP="00DF5C02">
      <w:pPr>
        <w:pStyle w:val="NoSpacing"/>
        <w:rPr>
          <w:b/>
          <w:sz w:val="24"/>
          <w:szCs w:val="24"/>
        </w:rPr>
      </w:pPr>
      <w:r>
        <w:rPr>
          <w:b/>
          <w:sz w:val="24"/>
          <w:szCs w:val="24"/>
        </w:rPr>
        <w:t>1/19</w:t>
      </w:r>
      <w:r w:rsidR="00DF5C02">
        <w:rPr>
          <w:b/>
          <w:sz w:val="24"/>
          <w:szCs w:val="24"/>
        </w:rPr>
        <w:tab/>
      </w:r>
      <w:r w:rsidR="00DF5C02">
        <w:rPr>
          <w:b/>
          <w:sz w:val="24"/>
          <w:szCs w:val="24"/>
        </w:rPr>
        <w:tab/>
        <w:t>Election of Chair</w:t>
      </w:r>
    </w:p>
    <w:p w:rsidR="00DF5C02" w:rsidRDefault="00DF5C02" w:rsidP="00DF5C02">
      <w:pPr>
        <w:pStyle w:val="NoSpacing"/>
        <w:ind w:left="1440"/>
        <w:rPr>
          <w:sz w:val="24"/>
          <w:szCs w:val="24"/>
        </w:rPr>
      </w:pPr>
      <w:r>
        <w:rPr>
          <w:sz w:val="24"/>
          <w:szCs w:val="24"/>
        </w:rPr>
        <w:t>Councillor Hattersley was elected Chair for the ensuing year, and signed the Acceptance of Office.</w:t>
      </w:r>
    </w:p>
    <w:p w:rsidR="00B352DC" w:rsidRDefault="00B352DC" w:rsidP="00E3241C">
      <w:pPr>
        <w:pStyle w:val="NoSpacing"/>
        <w:jc w:val="center"/>
        <w:rPr>
          <w:b/>
          <w:sz w:val="28"/>
          <w:szCs w:val="28"/>
        </w:rPr>
      </w:pPr>
    </w:p>
    <w:p w:rsidR="00E3241C" w:rsidRDefault="00E3241C" w:rsidP="00E905DD">
      <w:pPr>
        <w:pStyle w:val="NoSpacing"/>
        <w:jc w:val="center"/>
        <w:rPr>
          <w:b/>
          <w:sz w:val="28"/>
          <w:szCs w:val="28"/>
        </w:rPr>
      </w:pPr>
      <w:r>
        <w:rPr>
          <w:b/>
          <w:sz w:val="28"/>
          <w:szCs w:val="28"/>
        </w:rPr>
        <w:t>15 Minute Public Forum</w:t>
      </w:r>
    </w:p>
    <w:p w:rsidR="00E905DD" w:rsidRPr="00E905DD" w:rsidRDefault="00E905DD" w:rsidP="00E905DD">
      <w:pPr>
        <w:pStyle w:val="NoSpacing"/>
        <w:jc w:val="center"/>
        <w:rPr>
          <w:b/>
          <w:sz w:val="28"/>
          <w:szCs w:val="28"/>
        </w:rPr>
      </w:pPr>
    </w:p>
    <w:p w:rsidR="00875BE1" w:rsidRDefault="00101C86" w:rsidP="00E3241C">
      <w:pPr>
        <w:pStyle w:val="NoSpacing"/>
        <w:jc w:val="center"/>
        <w:rPr>
          <w:sz w:val="24"/>
          <w:szCs w:val="24"/>
        </w:rPr>
      </w:pPr>
      <w:r>
        <w:rPr>
          <w:sz w:val="24"/>
          <w:szCs w:val="24"/>
        </w:rPr>
        <w:t xml:space="preserve"> </w:t>
      </w:r>
    </w:p>
    <w:p w:rsidR="00B90E67" w:rsidRDefault="00B90E67" w:rsidP="00E3241C">
      <w:pPr>
        <w:pStyle w:val="NoSpacing"/>
        <w:rPr>
          <w:sz w:val="24"/>
          <w:szCs w:val="24"/>
        </w:rPr>
      </w:pPr>
      <w:r>
        <w:rPr>
          <w:sz w:val="24"/>
          <w:szCs w:val="24"/>
        </w:rPr>
        <w:t>Residents asked questions about plans for the reorganization of the Fire Service on the Island, and IW Cllr Churchman outlined discussions to date and a possible future consultation exercise.  Residents involved in the Railway Station outlined possible developments on site and the Parish Council indicated initial support and thanked the Railway Station for all of its work.</w:t>
      </w:r>
    </w:p>
    <w:p w:rsidR="00B90E67" w:rsidRDefault="00B90E67" w:rsidP="00E3241C">
      <w:pPr>
        <w:pStyle w:val="NoSpacing"/>
        <w:rPr>
          <w:sz w:val="24"/>
          <w:szCs w:val="24"/>
        </w:rPr>
      </w:pPr>
    </w:p>
    <w:p w:rsidR="00E3241C" w:rsidRPr="0014210A" w:rsidRDefault="0044786A" w:rsidP="00E3241C">
      <w:pPr>
        <w:pStyle w:val="NoSpacing"/>
        <w:rPr>
          <w:sz w:val="24"/>
          <w:szCs w:val="24"/>
        </w:rPr>
      </w:pPr>
      <w:r>
        <w:rPr>
          <w:b/>
          <w:sz w:val="24"/>
          <w:szCs w:val="24"/>
        </w:rPr>
        <w:t>2/19</w:t>
      </w:r>
      <w:r w:rsidR="00E3241C" w:rsidRPr="00066816">
        <w:rPr>
          <w:b/>
          <w:sz w:val="24"/>
          <w:szCs w:val="24"/>
        </w:rPr>
        <w:tab/>
      </w:r>
      <w:r w:rsidR="00E3241C" w:rsidRPr="00066816">
        <w:rPr>
          <w:b/>
          <w:sz w:val="24"/>
          <w:szCs w:val="24"/>
        </w:rPr>
        <w:tab/>
      </w:r>
      <w:r w:rsidR="00E3241C" w:rsidRPr="0014210A">
        <w:rPr>
          <w:b/>
          <w:sz w:val="24"/>
          <w:szCs w:val="24"/>
        </w:rPr>
        <w:t xml:space="preserve">Present: </w:t>
      </w:r>
    </w:p>
    <w:p w:rsidR="00E3241C" w:rsidRPr="0014210A" w:rsidRDefault="00E3241C" w:rsidP="00E3241C">
      <w:pPr>
        <w:pStyle w:val="NoSpacing"/>
        <w:rPr>
          <w:sz w:val="24"/>
          <w:szCs w:val="24"/>
        </w:rPr>
      </w:pPr>
      <w:r w:rsidRPr="0014210A">
        <w:rPr>
          <w:sz w:val="24"/>
          <w:szCs w:val="24"/>
        </w:rPr>
        <w:tab/>
      </w:r>
      <w:r w:rsidRPr="0014210A">
        <w:rPr>
          <w:sz w:val="24"/>
          <w:szCs w:val="24"/>
        </w:rPr>
        <w:tab/>
      </w:r>
      <w:r w:rsidR="00011BFF" w:rsidRPr="0014210A">
        <w:rPr>
          <w:sz w:val="24"/>
          <w:szCs w:val="24"/>
        </w:rPr>
        <w:t xml:space="preserve">Cllrs Hattersley (Chair), </w:t>
      </w:r>
      <w:r w:rsidR="0014210A" w:rsidRPr="0014210A">
        <w:rPr>
          <w:sz w:val="24"/>
          <w:szCs w:val="24"/>
        </w:rPr>
        <w:t xml:space="preserve">S </w:t>
      </w:r>
      <w:r w:rsidR="005128D8" w:rsidRPr="0014210A">
        <w:rPr>
          <w:sz w:val="24"/>
          <w:szCs w:val="24"/>
        </w:rPr>
        <w:t>Lyons</w:t>
      </w:r>
      <w:r w:rsidR="00031719" w:rsidRPr="0014210A">
        <w:rPr>
          <w:sz w:val="24"/>
          <w:szCs w:val="24"/>
        </w:rPr>
        <w:t>,</w:t>
      </w:r>
      <w:r w:rsidR="0044450C" w:rsidRPr="0014210A">
        <w:rPr>
          <w:sz w:val="24"/>
          <w:szCs w:val="24"/>
        </w:rPr>
        <w:t xml:space="preserve"> </w:t>
      </w:r>
      <w:r w:rsidR="000B29AD" w:rsidRPr="0014210A">
        <w:rPr>
          <w:sz w:val="24"/>
          <w:szCs w:val="24"/>
        </w:rPr>
        <w:t xml:space="preserve">Bell, Gauntlett, </w:t>
      </w:r>
      <w:r w:rsidR="0014210A" w:rsidRPr="0014210A">
        <w:rPr>
          <w:sz w:val="24"/>
          <w:szCs w:val="24"/>
        </w:rPr>
        <w:t>Hull</w:t>
      </w:r>
      <w:r w:rsidR="000B29AD" w:rsidRPr="0014210A">
        <w:rPr>
          <w:sz w:val="24"/>
          <w:szCs w:val="24"/>
        </w:rPr>
        <w:t xml:space="preserve"> and </w:t>
      </w:r>
      <w:r w:rsidR="0014210A" w:rsidRPr="0014210A">
        <w:rPr>
          <w:sz w:val="24"/>
          <w:szCs w:val="24"/>
        </w:rPr>
        <w:t>M Lyons</w:t>
      </w:r>
      <w:r w:rsidR="00CE5C37" w:rsidRPr="0014210A">
        <w:rPr>
          <w:sz w:val="24"/>
          <w:szCs w:val="24"/>
        </w:rPr>
        <w:t>.</w:t>
      </w:r>
      <w:r w:rsidR="002C3FF1" w:rsidRPr="0014210A">
        <w:rPr>
          <w:sz w:val="24"/>
          <w:szCs w:val="24"/>
        </w:rPr>
        <w:t xml:space="preserve"> </w:t>
      </w:r>
      <w:r w:rsidR="005128D8" w:rsidRPr="0014210A">
        <w:rPr>
          <w:sz w:val="24"/>
          <w:szCs w:val="24"/>
        </w:rPr>
        <w:t xml:space="preserve"> </w:t>
      </w:r>
    </w:p>
    <w:p w:rsidR="00F65370" w:rsidRPr="0014210A" w:rsidRDefault="00E3241C" w:rsidP="002C3FF1">
      <w:pPr>
        <w:pStyle w:val="NoSpacing"/>
        <w:rPr>
          <w:sz w:val="24"/>
          <w:szCs w:val="24"/>
        </w:rPr>
      </w:pPr>
      <w:r w:rsidRPr="0014210A">
        <w:rPr>
          <w:sz w:val="24"/>
          <w:szCs w:val="24"/>
        </w:rPr>
        <w:tab/>
      </w:r>
      <w:r w:rsidRPr="0014210A">
        <w:rPr>
          <w:sz w:val="24"/>
          <w:szCs w:val="24"/>
        </w:rPr>
        <w:tab/>
      </w:r>
      <w:proofErr w:type="spellStart"/>
      <w:r w:rsidR="00632BDC">
        <w:rPr>
          <w:sz w:val="24"/>
          <w:szCs w:val="24"/>
        </w:rPr>
        <w:t>R.Priest</w:t>
      </w:r>
      <w:proofErr w:type="spellEnd"/>
      <w:r w:rsidR="00BB49DF" w:rsidRPr="0014210A">
        <w:rPr>
          <w:sz w:val="24"/>
          <w:szCs w:val="24"/>
        </w:rPr>
        <w:t xml:space="preserve"> (Clerk)</w:t>
      </w:r>
      <w:r w:rsidR="00632BDC">
        <w:rPr>
          <w:sz w:val="24"/>
          <w:szCs w:val="24"/>
        </w:rPr>
        <w:t>, IW Cllr Churchman and</w:t>
      </w:r>
      <w:r w:rsidR="002C3FF1" w:rsidRPr="0014210A">
        <w:rPr>
          <w:sz w:val="24"/>
          <w:szCs w:val="24"/>
        </w:rPr>
        <w:t xml:space="preserve"> </w:t>
      </w:r>
      <w:r w:rsidR="00B352DC">
        <w:rPr>
          <w:sz w:val="24"/>
          <w:szCs w:val="24"/>
        </w:rPr>
        <w:t>9</w:t>
      </w:r>
      <w:r w:rsidR="00817707" w:rsidRPr="0014210A">
        <w:rPr>
          <w:b/>
          <w:color w:val="FF0000"/>
          <w:sz w:val="24"/>
          <w:szCs w:val="24"/>
        </w:rPr>
        <w:t xml:space="preserve"> </w:t>
      </w:r>
      <w:r w:rsidR="00875BE1" w:rsidRPr="0014210A">
        <w:rPr>
          <w:sz w:val="24"/>
          <w:szCs w:val="24"/>
        </w:rPr>
        <w:t>member</w:t>
      </w:r>
      <w:r w:rsidR="00C63596" w:rsidRPr="0014210A">
        <w:rPr>
          <w:sz w:val="24"/>
          <w:szCs w:val="24"/>
        </w:rPr>
        <w:t>s</w:t>
      </w:r>
      <w:r w:rsidR="00875BE1" w:rsidRPr="0014210A">
        <w:rPr>
          <w:sz w:val="24"/>
          <w:szCs w:val="24"/>
        </w:rPr>
        <w:t xml:space="preserve"> of the public</w:t>
      </w:r>
      <w:r w:rsidR="00C63596" w:rsidRPr="0014210A">
        <w:rPr>
          <w:sz w:val="24"/>
          <w:szCs w:val="24"/>
        </w:rPr>
        <w:t>.</w:t>
      </w:r>
      <w:r w:rsidR="00875BE1" w:rsidRPr="0014210A">
        <w:rPr>
          <w:sz w:val="24"/>
          <w:szCs w:val="24"/>
        </w:rPr>
        <w:t xml:space="preserve"> </w:t>
      </w:r>
    </w:p>
    <w:p w:rsidR="009D3BD9" w:rsidRPr="0014210A" w:rsidRDefault="009D3BD9" w:rsidP="00E3241C">
      <w:pPr>
        <w:pStyle w:val="NoSpacing"/>
        <w:rPr>
          <w:b/>
          <w:sz w:val="24"/>
          <w:szCs w:val="24"/>
        </w:rPr>
      </w:pPr>
    </w:p>
    <w:p w:rsidR="00E3241C" w:rsidRPr="00066816" w:rsidRDefault="00632BDC" w:rsidP="00E3241C">
      <w:pPr>
        <w:pStyle w:val="NoSpacing"/>
        <w:rPr>
          <w:b/>
          <w:sz w:val="24"/>
          <w:szCs w:val="24"/>
        </w:rPr>
      </w:pPr>
      <w:r>
        <w:rPr>
          <w:b/>
          <w:sz w:val="24"/>
          <w:szCs w:val="24"/>
        </w:rPr>
        <w:t>3</w:t>
      </w:r>
      <w:r w:rsidR="0044786A">
        <w:rPr>
          <w:b/>
          <w:sz w:val="24"/>
          <w:szCs w:val="24"/>
        </w:rPr>
        <w:t>/19</w:t>
      </w:r>
      <w:r w:rsidR="00E3241C" w:rsidRPr="00066816">
        <w:rPr>
          <w:b/>
          <w:sz w:val="24"/>
          <w:szCs w:val="24"/>
        </w:rPr>
        <w:tab/>
      </w:r>
      <w:r w:rsidR="00E3241C" w:rsidRPr="00066816">
        <w:rPr>
          <w:sz w:val="24"/>
          <w:szCs w:val="24"/>
        </w:rPr>
        <w:tab/>
      </w:r>
      <w:r w:rsidR="00E3241C" w:rsidRPr="00066816">
        <w:rPr>
          <w:b/>
          <w:sz w:val="24"/>
          <w:szCs w:val="24"/>
        </w:rPr>
        <w:t>Apologies</w:t>
      </w:r>
    </w:p>
    <w:p w:rsidR="000B29AD" w:rsidRDefault="00E3241C" w:rsidP="00E3241C">
      <w:pPr>
        <w:pStyle w:val="NoSpacing"/>
        <w:rPr>
          <w:sz w:val="24"/>
          <w:szCs w:val="24"/>
        </w:rPr>
      </w:pPr>
      <w:r w:rsidRPr="00066816">
        <w:rPr>
          <w:sz w:val="24"/>
          <w:szCs w:val="24"/>
        </w:rPr>
        <w:tab/>
      </w:r>
      <w:r w:rsidRPr="00066816">
        <w:rPr>
          <w:sz w:val="24"/>
          <w:szCs w:val="24"/>
        </w:rPr>
        <w:tab/>
      </w:r>
      <w:r w:rsidR="000B29AD">
        <w:rPr>
          <w:sz w:val="24"/>
          <w:szCs w:val="24"/>
        </w:rPr>
        <w:t xml:space="preserve">All Councillors were present. </w:t>
      </w:r>
    </w:p>
    <w:p w:rsidR="009D3BD9" w:rsidRDefault="009D3BD9" w:rsidP="00E3241C">
      <w:pPr>
        <w:pStyle w:val="NoSpacing"/>
        <w:rPr>
          <w:sz w:val="24"/>
          <w:szCs w:val="24"/>
        </w:rPr>
      </w:pPr>
    </w:p>
    <w:p w:rsidR="000B29AD" w:rsidRPr="000B29AD" w:rsidRDefault="00632BDC" w:rsidP="00E3241C">
      <w:pPr>
        <w:pStyle w:val="NoSpacing"/>
        <w:rPr>
          <w:b/>
          <w:sz w:val="24"/>
          <w:szCs w:val="24"/>
        </w:rPr>
      </w:pPr>
      <w:r>
        <w:rPr>
          <w:b/>
          <w:sz w:val="24"/>
          <w:szCs w:val="24"/>
        </w:rPr>
        <w:t>4</w:t>
      </w:r>
      <w:r w:rsidR="0044786A">
        <w:rPr>
          <w:b/>
          <w:sz w:val="24"/>
          <w:szCs w:val="24"/>
        </w:rPr>
        <w:t>/19</w:t>
      </w:r>
      <w:r w:rsidR="000B29AD" w:rsidRPr="000B29AD">
        <w:rPr>
          <w:b/>
          <w:sz w:val="24"/>
          <w:szCs w:val="24"/>
        </w:rPr>
        <w:tab/>
      </w:r>
      <w:r w:rsidR="000B29AD" w:rsidRPr="000B29AD">
        <w:rPr>
          <w:b/>
          <w:sz w:val="24"/>
          <w:szCs w:val="24"/>
        </w:rPr>
        <w:tab/>
        <w:t>Election of Vice-Chair</w:t>
      </w:r>
    </w:p>
    <w:p w:rsidR="000B29AD" w:rsidRDefault="000B29AD" w:rsidP="000B29AD">
      <w:pPr>
        <w:pStyle w:val="NoSpacing"/>
        <w:ind w:left="1440"/>
        <w:rPr>
          <w:sz w:val="24"/>
          <w:szCs w:val="24"/>
        </w:rPr>
      </w:pPr>
      <w:r>
        <w:rPr>
          <w:sz w:val="24"/>
          <w:szCs w:val="24"/>
        </w:rPr>
        <w:t xml:space="preserve">Councillor </w:t>
      </w:r>
      <w:r w:rsidR="0014210A">
        <w:rPr>
          <w:sz w:val="24"/>
          <w:szCs w:val="24"/>
        </w:rPr>
        <w:t xml:space="preserve">S </w:t>
      </w:r>
      <w:r>
        <w:rPr>
          <w:sz w:val="24"/>
          <w:szCs w:val="24"/>
        </w:rPr>
        <w:t>Lyons was elected Vice-Chair for the ensuing year, and signed the Acceptance of Office.</w:t>
      </w:r>
    </w:p>
    <w:p w:rsidR="009D3BD9" w:rsidRPr="00066816" w:rsidRDefault="009D3BD9" w:rsidP="00E3241C">
      <w:pPr>
        <w:pStyle w:val="NoSpacing"/>
        <w:rPr>
          <w:sz w:val="24"/>
          <w:szCs w:val="24"/>
        </w:rPr>
      </w:pPr>
    </w:p>
    <w:p w:rsidR="00E3241C" w:rsidRPr="00066816" w:rsidRDefault="00632BDC" w:rsidP="00E3241C">
      <w:pPr>
        <w:pStyle w:val="NoSpacing"/>
        <w:rPr>
          <w:b/>
          <w:sz w:val="24"/>
          <w:szCs w:val="24"/>
        </w:rPr>
      </w:pPr>
      <w:r>
        <w:rPr>
          <w:b/>
          <w:sz w:val="24"/>
          <w:szCs w:val="24"/>
        </w:rPr>
        <w:t>5</w:t>
      </w:r>
      <w:r w:rsidR="0044786A">
        <w:rPr>
          <w:b/>
          <w:sz w:val="24"/>
          <w:szCs w:val="24"/>
        </w:rPr>
        <w:t>/19</w:t>
      </w:r>
      <w:r w:rsidR="00E3241C" w:rsidRPr="00066816">
        <w:rPr>
          <w:b/>
          <w:sz w:val="24"/>
          <w:szCs w:val="24"/>
        </w:rPr>
        <w:tab/>
      </w:r>
      <w:r w:rsidR="00E3241C" w:rsidRPr="00066816">
        <w:rPr>
          <w:b/>
          <w:sz w:val="24"/>
          <w:szCs w:val="24"/>
        </w:rPr>
        <w:tab/>
        <w:t>Declarations of interest</w:t>
      </w:r>
    </w:p>
    <w:p w:rsidR="009D3BD9" w:rsidRDefault="00632BDC" w:rsidP="00670362">
      <w:pPr>
        <w:pStyle w:val="NoSpacing"/>
        <w:ind w:left="1440"/>
        <w:rPr>
          <w:sz w:val="24"/>
          <w:szCs w:val="24"/>
        </w:rPr>
      </w:pPr>
      <w:r>
        <w:rPr>
          <w:sz w:val="24"/>
          <w:szCs w:val="24"/>
        </w:rPr>
        <w:t>There were no declarations in addition to those previously disclosed on declaration forms.</w:t>
      </w:r>
    </w:p>
    <w:p w:rsidR="00632BDC" w:rsidRPr="00066816" w:rsidRDefault="00632BDC" w:rsidP="00670362">
      <w:pPr>
        <w:pStyle w:val="NoSpacing"/>
        <w:ind w:left="1440"/>
        <w:rPr>
          <w:sz w:val="24"/>
          <w:szCs w:val="24"/>
        </w:rPr>
      </w:pPr>
    </w:p>
    <w:p w:rsidR="00E3241C" w:rsidRPr="00066816" w:rsidRDefault="00632BDC" w:rsidP="00670362">
      <w:pPr>
        <w:pStyle w:val="NoSpacing"/>
        <w:rPr>
          <w:b/>
          <w:sz w:val="24"/>
          <w:szCs w:val="24"/>
        </w:rPr>
      </w:pPr>
      <w:r>
        <w:rPr>
          <w:b/>
          <w:sz w:val="24"/>
          <w:szCs w:val="24"/>
        </w:rPr>
        <w:t>6</w:t>
      </w:r>
      <w:r w:rsidR="0044786A">
        <w:rPr>
          <w:b/>
          <w:sz w:val="24"/>
          <w:szCs w:val="24"/>
        </w:rPr>
        <w:t>/19</w:t>
      </w:r>
      <w:r w:rsidR="00670362" w:rsidRPr="00066816">
        <w:rPr>
          <w:b/>
          <w:sz w:val="24"/>
          <w:szCs w:val="24"/>
        </w:rPr>
        <w:tab/>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940246">
        <w:rPr>
          <w:sz w:val="24"/>
          <w:szCs w:val="24"/>
        </w:rPr>
        <w:t>m</w:t>
      </w:r>
      <w:r w:rsidRPr="00066816">
        <w:rPr>
          <w:sz w:val="24"/>
          <w:szCs w:val="24"/>
        </w:rPr>
        <w:t xml:space="preserve">eeting </w:t>
      </w:r>
      <w:r w:rsidR="00CE5C37">
        <w:rPr>
          <w:sz w:val="24"/>
          <w:szCs w:val="24"/>
        </w:rPr>
        <w:t xml:space="preserve">held </w:t>
      </w:r>
      <w:r w:rsidRPr="00066816">
        <w:rPr>
          <w:sz w:val="24"/>
          <w:szCs w:val="24"/>
        </w:rPr>
        <w:t xml:space="preserve">on </w:t>
      </w:r>
      <w:r w:rsidR="005878EA">
        <w:rPr>
          <w:sz w:val="24"/>
          <w:szCs w:val="24"/>
        </w:rPr>
        <w:t>4</w:t>
      </w:r>
      <w:r w:rsidR="005878EA" w:rsidRPr="005878EA">
        <w:rPr>
          <w:sz w:val="24"/>
          <w:szCs w:val="24"/>
          <w:vertAlign w:val="superscript"/>
        </w:rPr>
        <w:t>th</w:t>
      </w:r>
      <w:r w:rsidR="005878EA">
        <w:rPr>
          <w:sz w:val="24"/>
          <w:szCs w:val="24"/>
        </w:rPr>
        <w:t xml:space="preserve"> April 2019</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Pr="00066816">
        <w:rPr>
          <w:sz w:val="24"/>
          <w:szCs w:val="24"/>
        </w:rPr>
        <w:t>.</w:t>
      </w:r>
    </w:p>
    <w:p w:rsidR="000B1CD3" w:rsidRDefault="000B1CD3" w:rsidP="008E49ED">
      <w:pPr>
        <w:pStyle w:val="NoSpacing"/>
        <w:ind w:left="1440"/>
        <w:rPr>
          <w:sz w:val="24"/>
          <w:szCs w:val="24"/>
        </w:rPr>
      </w:pPr>
    </w:p>
    <w:p w:rsidR="000B1CD3" w:rsidRPr="006C0B84" w:rsidRDefault="00632BDC" w:rsidP="006C0B84">
      <w:pPr>
        <w:pStyle w:val="NoSpacing"/>
        <w:rPr>
          <w:b/>
          <w:sz w:val="24"/>
          <w:szCs w:val="24"/>
        </w:rPr>
      </w:pPr>
      <w:r>
        <w:rPr>
          <w:b/>
          <w:sz w:val="24"/>
          <w:szCs w:val="24"/>
        </w:rPr>
        <w:t>7</w:t>
      </w:r>
      <w:r w:rsidR="0044786A">
        <w:rPr>
          <w:b/>
          <w:sz w:val="24"/>
          <w:szCs w:val="24"/>
        </w:rPr>
        <w:t>/19</w:t>
      </w:r>
      <w:r w:rsidR="006C0B84" w:rsidRPr="006C0B84">
        <w:rPr>
          <w:b/>
          <w:sz w:val="24"/>
          <w:szCs w:val="24"/>
        </w:rPr>
        <w:tab/>
      </w:r>
      <w:r w:rsidR="006C0B84" w:rsidRPr="006C0B84">
        <w:rPr>
          <w:b/>
          <w:sz w:val="24"/>
          <w:szCs w:val="24"/>
        </w:rPr>
        <w:tab/>
        <w:t>Representation on Outside Bodies</w:t>
      </w:r>
    </w:p>
    <w:p w:rsidR="006C0B84" w:rsidRDefault="006C0B84" w:rsidP="006C0B84">
      <w:pPr>
        <w:pStyle w:val="NoSpacing"/>
        <w:rPr>
          <w:sz w:val="24"/>
          <w:szCs w:val="24"/>
        </w:rPr>
      </w:pPr>
      <w:r>
        <w:rPr>
          <w:sz w:val="24"/>
          <w:szCs w:val="24"/>
        </w:rPr>
        <w:tab/>
      </w:r>
      <w:r>
        <w:rPr>
          <w:sz w:val="24"/>
          <w:szCs w:val="24"/>
        </w:rPr>
        <w:tab/>
        <w:t>The following were elected:</w:t>
      </w:r>
    </w:p>
    <w:p w:rsidR="006C0B84" w:rsidRDefault="006C0B84" w:rsidP="006C0B84">
      <w:pPr>
        <w:pStyle w:val="NoSpacing"/>
        <w:numPr>
          <w:ilvl w:val="0"/>
          <w:numId w:val="41"/>
        </w:numPr>
        <w:rPr>
          <w:sz w:val="24"/>
          <w:szCs w:val="24"/>
        </w:rPr>
      </w:pPr>
      <w:r>
        <w:rPr>
          <w:sz w:val="24"/>
          <w:szCs w:val="24"/>
        </w:rPr>
        <w:t>IWALC</w:t>
      </w:r>
      <w:r w:rsidR="005878EA">
        <w:rPr>
          <w:sz w:val="24"/>
          <w:szCs w:val="24"/>
        </w:rPr>
        <w:t xml:space="preserve"> </w:t>
      </w:r>
      <w:r>
        <w:rPr>
          <w:sz w:val="24"/>
          <w:szCs w:val="24"/>
        </w:rPr>
        <w:t xml:space="preserve"> – Cllr </w:t>
      </w:r>
      <w:r w:rsidR="00B352DC">
        <w:rPr>
          <w:sz w:val="24"/>
          <w:szCs w:val="24"/>
        </w:rPr>
        <w:t>M Lyons</w:t>
      </w:r>
    </w:p>
    <w:p w:rsidR="00EA6438" w:rsidRPr="00632BDC" w:rsidRDefault="006C0B84" w:rsidP="00632BDC">
      <w:pPr>
        <w:pStyle w:val="NoSpacing"/>
        <w:numPr>
          <w:ilvl w:val="0"/>
          <w:numId w:val="41"/>
        </w:numPr>
        <w:rPr>
          <w:sz w:val="24"/>
          <w:szCs w:val="24"/>
        </w:rPr>
      </w:pPr>
      <w:r>
        <w:rPr>
          <w:sz w:val="24"/>
          <w:szCs w:val="24"/>
        </w:rPr>
        <w:t>HCA     - Cllr</w:t>
      </w:r>
      <w:r w:rsidR="00B352DC">
        <w:rPr>
          <w:sz w:val="24"/>
          <w:szCs w:val="24"/>
        </w:rPr>
        <w:t xml:space="preserve">s </w:t>
      </w:r>
      <w:r w:rsidR="00624B7B">
        <w:rPr>
          <w:sz w:val="24"/>
          <w:szCs w:val="24"/>
        </w:rPr>
        <w:t xml:space="preserve">S </w:t>
      </w:r>
      <w:r>
        <w:rPr>
          <w:sz w:val="24"/>
          <w:szCs w:val="24"/>
        </w:rPr>
        <w:t>Lyons</w:t>
      </w:r>
      <w:r w:rsidR="00632BDC">
        <w:rPr>
          <w:sz w:val="24"/>
          <w:szCs w:val="24"/>
        </w:rPr>
        <w:t xml:space="preserve"> and Cllr Hattersley.</w:t>
      </w:r>
    </w:p>
    <w:p w:rsidR="0044450C" w:rsidRDefault="0044450C" w:rsidP="008E49ED">
      <w:pPr>
        <w:pStyle w:val="NoSpacing"/>
        <w:ind w:left="1440"/>
        <w:rPr>
          <w:sz w:val="24"/>
          <w:szCs w:val="24"/>
        </w:rPr>
      </w:pPr>
    </w:p>
    <w:p w:rsidR="00DE7EA5" w:rsidRPr="00066816" w:rsidRDefault="00632BDC" w:rsidP="00670362">
      <w:pPr>
        <w:pStyle w:val="NoSpacing"/>
        <w:rPr>
          <w:b/>
          <w:sz w:val="24"/>
          <w:szCs w:val="24"/>
        </w:rPr>
      </w:pPr>
      <w:r>
        <w:rPr>
          <w:b/>
          <w:sz w:val="24"/>
          <w:szCs w:val="24"/>
        </w:rPr>
        <w:t>8</w:t>
      </w:r>
      <w:r w:rsidR="0044786A">
        <w:rPr>
          <w:b/>
          <w:sz w:val="24"/>
          <w:szCs w:val="24"/>
        </w:rPr>
        <w:t>/19</w:t>
      </w:r>
      <w:r w:rsidR="00DE7EA5" w:rsidRPr="00066816">
        <w:rPr>
          <w:b/>
          <w:sz w:val="24"/>
          <w:szCs w:val="24"/>
        </w:rPr>
        <w:tab/>
      </w:r>
      <w:r w:rsidR="00DE7EA5" w:rsidRPr="00066816">
        <w:rPr>
          <w:b/>
          <w:sz w:val="24"/>
          <w:szCs w:val="24"/>
        </w:rPr>
        <w:tab/>
        <w:t>Questions to the Chair</w:t>
      </w:r>
    </w:p>
    <w:p w:rsidR="00632BDC" w:rsidRDefault="005878EA" w:rsidP="005878EA">
      <w:pPr>
        <w:pStyle w:val="NoSpacing"/>
        <w:ind w:left="1440"/>
        <w:rPr>
          <w:sz w:val="24"/>
          <w:szCs w:val="24"/>
        </w:rPr>
      </w:pPr>
      <w:r>
        <w:rPr>
          <w:sz w:val="24"/>
          <w:szCs w:val="24"/>
        </w:rPr>
        <w:t xml:space="preserve">Further to the AONB presentation at AGM, members asked for details on the potential Eco-vision policy for the Village, and this would be future Agenda item; Representatives from the Railway updated members on future plans, including </w:t>
      </w:r>
      <w:r>
        <w:rPr>
          <w:sz w:val="24"/>
          <w:szCs w:val="24"/>
        </w:rPr>
        <w:lastRenderedPageBreak/>
        <w:t xml:space="preserve">events barn and potential Defra grant, and hoped to complete by April 2020, and members noted VE Day 2020 in May; resident raised continued issue of speeding, and the Chairman noted similar concerns by Havens resident, and Cllr Churchman said she would contact Island Roads regarding safer roads project.  Cllr Gauntlett expressed concern about closure of IWC MH Day </w:t>
      </w:r>
      <w:proofErr w:type="spellStart"/>
      <w:r>
        <w:rPr>
          <w:sz w:val="24"/>
          <w:szCs w:val="24"/>
        </w:rPr>
        <w:t>Centres</w:t>
      </w:r>
      <w:proofErr w:type="spellEnd"/>
      <w:r>
        <w:rPr>
          <w:sz w:val="24"/>
          <w:szCs w:val="24"/>
        </w:rPr>
        <w:t xml:space="preserve">, clerk would clarify details, </w:t>
      </w:r>
      <w:r w:rsidR="007C1AE0">
        <w:rPr>
          <w:sz w:val="24"/>
          <w:szCs w:val="24"/>
        </w:rPr>
        <w:t>and report back.</w:t>
      </w:r>
    </w:p>
    <w:p w:rsidR="00632BDC" w:rsidRDefault="00632BDC" w:rsidP="00670362">
      <w:pPr>
        <w:pStyle w:val="NoSpacing"/>
        <w:rPr>
          <w:sz w:val="24"/>
          <w:szCs w:val="24"/>
        </w:rPr>
      </w:pPr>
      <w:r>
        <w:rPr>
          <w:sz w:val="24"/>
          <w:szCs w:val="24"/>
        </w:rPr>
        <w:t xml:space="preserve"> </w:t>
      </w:r>
    </w:p>
    <w:p w:rsidR="00DE7EA5" w:rsidRPr="00066816" w:rsidRDefault="00632BDC" w:rsidP="00670362">
      <w:pPr>
        <w:pStyle w:val="NoSpacing"/>
        <w:rPr>
          <w:b/>
          <w:sz w:val="24"/>
          <w:szCs w:val="24"/>
        </w:rPr>
      </w:pPr>
      <w:r>
        <w:rPr>
          <w:b/>
          <w:sz w:val="24"/>
          <w:szCs w:val="24"/>
        </w:rPr>
        <w:t>9</w:t>
      </w:r>
      <w:r w:rsidR="0044786A">
        <w:rPr>
          <w:b/>
          <w:sz w:val="24"/>
          <w:szCs w:val="24"/>
        </w:rPr>
        <w:t>/19</w:t>
      </w:r>
      <w:r w:rsidR="00F02C45">
        <w:rPr>
          <w:b/>
          <w:sz w:val="24"/>
          <w:szCs w:val="24"/>
        </w:rPr>
        <w:tab/>
      </w:r>
      <w:r w:rsidR="00DE7EA5" w:rsidRPr="00066816">
        <w:rPr>
          <w:b/>
          <w:sz w:val="24"/>
          <w:szCs w:val="24"/>
        </w:rPr>
        <w:t xml:space="preserve"> </w:t>
      </w:r>
      <w:r w:rsidR="00DE7EA5" w:rsidRPr="00066816">
        <w:rPr>
          <w:b/>
          <w:sz w:val="24"/>
          <w:szCs w:val="24"/>
        </w:rPr>
        <w:tab/>
        <w:t>Policing Items</w:t>
      </w:r>
    </w:p>
    <w:p w:rsidR="000B1CD3" w:rsidRDefault="00B352DC" w:rsidP="0089513B">
      <w:pPr>
        <w:pStyle w:val="NoSpacing"/>
        <w:ind w:left="1440"/>
        <w:rPr>
          <w:sz w:val="24"/>
          <w:szCs w:val="24"/>
        </w:rPr>
      </w:pPr>
      <w:r w:rsidRPr="00B352DC">
        <w:rPr>
          <w:sz w:val="24"/>
          <w:szCs w:val="24"/>
        </w:rPr>
        <w:t>No p</w:t>
      </w:r>
      <w:r w:rsidR="005878EA">
        <w:rPr>
          <w:sz w:val="24"/>
          <w:szCs w:val="24"/>
        </w:rPr>
        <w:t xml:space="preserve">olice were in attendance, and members noted limited Police </w:t>
      </w:r>
      <w:r w:rsidR="0044786A">
        <w:rPr>
          <w:sz w:val="24"/>
          <w:szCs w:val="24"/>
        </w:rPr>
        <w:t>resources, and Cllrs S Lyons and Hull noted recent attempted telephone scams.</w:t>
      </w:r>
    </w:p>
    <w:p w:rsidR="00EA6438" w:rsidRPr="00EA6438" w:rsidRDefault="00EA6438" w:rsidP="0089513B">
      <w:pPr>
        <w:pStyle w:val="NoSpacing"/>
        <w:ind w:left="1440"/>
        <w:rPr>
          <w:i/>
          <w:sz w:val="24"/>
          <w:szCs w:val="24"/>
        </w:rPr>
      </w:pPr>
    </w:p>
    <w:p w:rsidR="00C47B8E" w:rsidRDefault="00632BDC" w:rsidP="00C47B8E">
      <w:pPr>
        <w:pStyle w:val="NoSpacing"/>
        <w:rPr>
          <w:b/>
          <w:sz w:val="24"/>
          <w:szCs w:val="24"/>
        </w:rPr>
      </w:pPr>
      <w:r>
        <w:rPr>
          <w:b/>
          <w:sz w:val="24"/>
          <w:szCs w:val="24"/>
        </w:rPr>
        <w:t>10</w:t>
      </w:r>
      <w:r w:rsidR="0044786A">
        <w:rPr>
          <w:b/>
          <w:sz w:val="24"/>
          <w:szCs w:val="24"/>
        </w:rPr>
        <w:t>/19</w:t>
      </w:r>
      <w:r w:rsidR="00C47B8E" w:rsidRPr="002959C5">
        <w:rPr>
          <w:b/>
          <w:sz w:val="24"/>
          <w:szCs w:val="24"/>
        </w:rPr>
        <w:tab/>
      </w:r>
      <w:r w:rsidR="00C47B8E" w:rsidRPr="002959C5">
        <w:rPr>
          <w:b/>
          <w:sz w:val="24"/>
          <w:szCs w:val="24"/>
        </w:rPr>
        <w:tab/>
        <w:t>Ashey</w:t>
      </w:r>
    </w:p>
    <w:p w:rsidR="003D5695" w:rsidRPr="00624B7B" w:rsidRDefault="005C382E" w:rsidP="005C382E">
      <w:pPr>
        <w:pStyle w:val="NoSpacing"/>
        <w:ind w:left="1440"/>
        <w:rPr>
          <w:color w:val="FF0000"/>
          <w:sz w:val="24"/>
          <w:szCs w:val="24"/>
        </w:rPr>
      </w:pPr>
      <w:r w:rsidRPr="005C382E">
        <w:rPr>
          <w:sz w:val="24"/>
          <w:szCs w:val="24"/>
        </w:rPr>
        <w:t>The Clerk</w:t>
      </w:r>
      <w:r>
        <w:rPr>
          <w:sz w:val="24"/>
          <w:szCs w:val="24"/>
        </w:rPr>
        <w:t xml:space="preserve"> </w:t>
      </w:r>
      <w:r w:rsidR="000C2A43">
        <w:rPr>
          <w:sz w:val="24"/>
          <w:szCs w:val="24"/>
        </w:rPr>
        <w:t>reported the grass had been cut at The Glade</w:t>
      </w:r>
      <w:r w:rsidR="00B352DC">
        <w:rPr>
          <w:sz w:val="24"/>
          <w:szCs w:val="24"/>
        </w:rPr>
        <w:t xml:space="preserve">. </w:t>
      </w:r>
      <w:r w:rsidR="00D30D28" w:rsidRPr="00624B7B">
        <w:rPr>
          <w:color w:val="FF0000"/>
          <w:sz w:val="24"/>
          <w:szCs w:val="24"/>
        </w:rPr>
        <w:t xml:space="preserve"> </w:t>
      </w:r>
    </w:p>
    <w:p w:rsidR="00064C18" w:rsidRPr="00C0439B" w:rsidRDefault="00832692" w:rsidP="005C382E">
      <w:pPr>
        <w:pStyle w:val="NoSpacing"/>
        <w:ind w:left="1440"/>
        <w:rPr>
          <w:sz w:val="24"/>
          <w:szCs w:val="24"/>
        </w:rPr>
      </w:pPr>
      <w:r>
        <w:rPr>
          <w:sz w:val="24"/>
          <w:szCs w:val="24"/>
        </w:rPr>
        <w:t>Cllr</w:t>
      </w:r>
      <w:r w:rsidR="007C1AE0">
        <w:rPr>
          <w:sz w:val="24"/>
          <w:szCs w:val="24"/>
        </w:rPr>
        <w:t xml:space="preserve"> Hull reported on extensive roadworks disrupting traffic flow at peak times, including both resurfacing and utilities work, and members noted concerns at Junction of Green Lane and East Ashey Road and verge damage, clerk to report.</w:t>
      </w:r>
      <w:r>
        <w:rPr>
          <w:sz w:val="24"/>
          <w:szCs w:val="24"/>
        </w:rPr>
        <w:t xml:space="preserve"> </w:t>
      </w:r>
    </w:p>
    <w:p w:rsidR="00101C86" w:rsidRDefault="00453511" w:rsidP="00C71709">
      <w:pPr>
        <w:pStyle w:val="NoSpacing"/>
        <w:ind w:left="1440"/>
        <w:rPr>
          <w:sz w:val="24"/>
          <w:szCs w:val="24"/>
        </w:rPr>
      </w:pPr>
      <w:r>
        <w:rPr>
          <w:sz w:val="24"/>
          <w:szCs w:val="24"/>
        </w:rPr>
        <w:t xml:space="preserve"> </w:t>
      </w:r>
      <w:r w:rsidR="00101C86">
        <w:rPr>
          <w:sz w:val="24"/>
          <w:szCs w:val="24"/>
        </w:rPr>
        <w:t xml:space="preserve">  </w:t>
      </w:r>
    </w:p>
    <w:p w:rsidR="002959C5" w:rsidRPr="004864BF" w:rsidRDefault="00200010" w:rsidP="002959C5">
      <w:pPr>
        <w:pStyle w:val="NoSpacing"/>
        <w:rPr>
          <w:b/>
          <w:sz w:val="24"/>
          <w:szCs w:val="24"/>
        </w:rPr>
      </w:pPr>
      <w:r>
        <w:rPr>
          <w:b/>
          <w:sz w:val="24"/>
          <w:szCs w:val="24"/>
        </w:rPr>
        <w:t>11</w:t>
      </w:r>
      <w:r w:rsidR="00852351" w:rsidRPr="004864BF">
        <w:rPr>
          <w:b/>
          <w:sz w:val="24"/>
          <w:szCs w:val="24"/>
        </w:rPr>
        <w:t>/</w:t>
      </w:r>
      <w:r w:rsidR="0044786A">
        <w:rPr>
          <w:b/>
          <w:sz w:val="24"/>
          <w:szCs w:val="24"/>
        </w:rPr>
        <w:t>19</w:t>
      </w:r>
      <w:r w:rsidR="00724FE9">
        <w:rPr>
          <w:b/>
          <w:sz w:val="24"/>
          <w:szCs w:val="24"/>
        </w:rPr>
        <w:tab/>
      </w:r>
      <w:r w:rsidR="002959C5" w:rsidRPr="004864BF">
        <w:rPr>
          <w:b/>
          <w:sz w:val="24"/>
          <w:szCs w:val="24"/>
        </w:rPr>
        <w:t xml:space="preserve"> </w:t>
      </w:r>
      <w:r w:rsidR="002959C5" w:rsidRPr="004864BF">
        <w:rPr>
          <w:b/>
          <w:sz w:val="24"/>
          <w:szCs w:val="24"/>
        </w:rPr>
        <w:tab/>
        <w:t>Planning</w:t>
      </w:r>
    </w:p>
    <w:p w:rsidR="00852351" w:rsidRDefault="007C1AE0" w:rsidP="00852351">
      <w:pPr>
        <w:pStyle w:val="NoSpacing"/>
        <w:numPr>
          <w:ilvl w:val="0"/>
          <w:numId w:val="25"/>
        </w:numPr>
        <w:rPr>
          <w:sz w:val="24"/>
          <w:szCs w:val="24"/>
        </w:rPr>
      </w:pPr>
      <w:r>
        <w:rPr>
          <w:sz w:val="24"/>
          <w:szCs w:val="24"/>
        </w:rPr>
        <w:t>Consideration was given to the following</w:t>
      </w:r>
      <w:r w:rsidR="003D5695">
        <w:rPr>
          <w:sz w:val="24"/>
          <w:szCs w:val="24"/>
        </w:rPr>
        <w:t xml:space="preserve"> </w:t>
      </w:r>
      <w:r w:rsidR="00852351">
        <w:rPr>
          <w:sz w:val="24"/>
          <w:szCs w:val="24"/>
        </w:rPr>
        <w:t>planning application</w:t>
      </w:r>
      <w:r w:rsidR="00624B7B">
        <w:rPr>
          <w:sz w:val="24"/>
          <w:szCs w:val="24"/>
        </w:rPr>
        <w:t>s</w:t>
      </w:r>
      <w:r w:rsidR="003D5695">
        <w:rPr>
          <w:sz w:val="24"/>
          <w:szCs w:val="24"/>
        </w:rPr>
        <w:t>:</w:t>
      </w:r>
    </w:p>
    <w:p w:rsidR="007C1AE0" w:rsidRPr="007C1AE0" w:rsidRDefault="007C1AE0" w:rsidP="007C1AE0">
      <w:pPr>
        <w:pStyle w:val="ListParagraph"/>
        <w:numPr>
          <w:ilvl w:val="0"/>
          <w:numId w:val="43"/>
        </w:numPr>
        <w:spacing w:before="100" w:beforeAutospacing="1" w:after="100" w:afterAutospacing="1"/>
        <w:rPr>
          <w:rFonts w:ascii="Arial" w:hAnsi="Arial" w:cs="Arial"/>
          <w:color w:val="000000"/>
          <w:sz w:val="23"/>
          <w:szCs w:val="23"/>
        </w:rPr>
      </w:pPr>
      <w:r w:rsidRPr="007C1AE0">
        <w:rPr>
          <w:rFonts w:ascii="Arial" w:hAnsi="Arial" w:cs="Arial"/>
          <w:color w:val="000000"/>
        </w:rPr>
        <w:t xml:space="preserve">TCP/10770/R - P/00107/19 </w:t>
      </w:r>
      <w:r w:rsidRPr="007C1AE0">
        <w:rPr>
          <w:rFonts w:ascii="Arial" w:hAnsi="Arial" w:cs="Arial"/>
          <w:color w:val="000000"/>
          <w:sz w:val="23"/>
          <w:szCs w:val="23"/>
        </w:rPr>
        <w:t>Little Upton Farm, Gatehouse Road, Upton, Ryde, Isle Of Wight, PO334BS Demolition of barn; Proposed dwelling (revised plans)(re-advertised application)</w:t>
      </w:r>
      <w:r>
        <w:rPr>
          <w:rFonts w:ascii="Arial" w:hAnsi="Arial" w:cs="Arial"/>
          <w:color w:val="000000"/>
          <w:sz w:val="23"/>
          <w:szCs w:val="23"/>
        </w:rPr>
        <w:t xml:space="preserve"> – members confirmed previous comments.</w:t>
      </w:r>
    </w:p>
    <w:p w:rsidR="007C1AE0" w:rsidRPr="007C1AE0" w:rsidRDefault="007C1AE0" w:rsidP="007C1AE0">
      <w:pPr>
        <w:pStyle w:val="ListParagraph"/>
        <w:numPr>
          <w:ilvl w:val="0"/>
          <w:numId w:val="43"/>
        </w:numPr>
        <w:spacing w:before="100" w:beforeAutospacing="1" w:after="100" w:afterAutospacing="1"/>
        <w:rPr>
          <w:rFonts w:ascii="Arial" w:hAnsi="Arial" w:cs="Arial"/>
          <w:color w:val="000000"/>
          <w:sz w:val="23"/>
          <w:szCs w:val="23"/>
        </w:rPr>
      </w:pPr>
      <w:r w:rsidRPr="007C1AE0">
        <w:rPr>
          <w:rFonts w:ascii="Arial" w:hAnsi="Arial" w:cs="Arial"/>
        </w:rPr>
        <w:t xml:space="preserve">TCP/19269/P - P/00352/19 </w:t>
      </w:r>
      <w:r w:rsidRPr="007C1AE0">
        <w:rPr>
          <w:rFonts w:ascii="Arial" w:hAnsi="Arial" w:cs="Arial"/>
          <w:color w:val="000000"/>
          <w:sz w:val="23"/>
          <w:szCs w:val="23"/>
        </w:rPr>
        <w:t xml:space="preserve">Pottery Shute Bungalow, Stroud Wood Road, Ryde, Isle </w:t>
      </w:r>
      <w:proofErr w:type="gramStart"/>
      <w:r w:rsidRPr="007C1AE0">
        <w:rPr>
          <w:rFonts w:ascii="Arial" w:hAnsi="Arial" w:cs="Arial"/>
          <w:color w:val="000000"/>
          <w:sz w:val="23"/>
          <w:szCs w:val="23"/>
        </w:rPr>
        <w:t>Of</w:t>
      </w:r>
      <w:proofErr w:type="gramEnd"/>
      <w:r w:rsidRPr="007C1AE0">
        <w:rPr>
          <w:rFonts w:ascii="Arial" w:hAnsi="Arial" w:cs="Arial"/>
          <w:color w:val="000000"/>
          <w:sz w:val="23"/>
          <w:szCs w:val="23"/>
        </w:rPr>
        <w:t xml:space="preserve"> Wight, PO334BY Householder Application - Proposed double garage</w:t>
      </w:r>
      <w:r>
        <w:rPr>
          <w:rFonts w:ascii="Arial" w:hAnsi="Arial" w:cs="Arial"/>
          <w:color w:val="000000"/>
          <w:sz w:val="23"/>
          <w:szCs w:val="23"/>
        </w:rPr>
        <w:t xml:space="preserve"> – members noted application.</w:t>
      </w:r>
    </w:p>
    <w:p w:rsidR="007C1AE0" w:rsidRPr="007C1AE0" w:rsidRDefault="007C1AE0" w:rsidP="007C1AE0">
      <w:pPr>
        <w:pStyle w:val="ListParagraph"/>
        <w:numPr>
          <w:ilvl w:val="0"/>
          <w:numId w:val="43"/>
        </w:numPr>
        <w:spacing w:before="100" w:beforeAutospacing="1" w:after="100" w:afterAutospacing="1"/>
        <w:rPr>
          <w:rFonts w:ascii="Arial" w:hAnsi="Arial" w:cs="Arial"/>
          <w:color w:val="000000"/>
          <w:sz w:val="23"/>
          <w:szCs w:val="23"/>
        </w:rPr>
      </w:pPr>
      <w:r w:rsidRPr="007C1AE0">
        <w:rPr>
          <w:rFonts w:ascii="Arial" w:hAnsi="Arial" w:cs="Arial"/>
        </w:rPr>
        <w:t xml:space="preserve">TCP/21453/E - P/00350/19 </w:t>
      </w:r>
      <w:r w:rsidRPr="007C1AE0">
        <w:rPr>
          <w:rFonts w:ascii="Arial" w:hAnsi="Arial" w:cs="Arial"/>
          <w:color w:val="000000"/>
          <w:sz w:val="23"/>
          <w:szCs w:val="23"/>
        </w:rPr>
        <w:t xml:space="preserve">Haven House, Church Road, Havenstreet, Ryde, Isle </w:t>
      </w:r>
      <w:proofErr w:type="gramStart"/>
      <w:r w:rsidRPr="007C1AE0">
        <w:rPr>
          <w:rFonts w:ascii="Arial" w:hAnsi="Arial" w:cs="Arial"/>
          <w:color w:val="000000"/>
          <w:sz w:val="23"/>
          <w:szCs w:val="23"/>
        </w:rPr>
        <w:t>Of</w:t>
      </w:r>
      <w:proofErr w:type="gramEnd"/>
      <w:r w:rsidRPr="007C1AE0">
        <w:rPr>
          <w:rFonts w:ascii="Arial" w:hAnsi="Arial" w:cs="Arial"/>
          <w:color w:val="000000"/>
          <w:sz w:val="23"/>
          <w:szCs w:val="23"/>
        </w:rPr>
        <w:t xml:space="preserve"> Wight, PO334DN Proposed detached dwelling with attached garage/car port (revised scheme).</w:t>
      </w:r>
      <w:r>
        <w:rPr>
          <w:rFonts w:ascii="Arial" w:hAnsi="Arial" w:cs="Arial"/>
          <w:color w:val="000000"/>
          <w:sz w:val="23"/>
          <w:szCs w:val="23"/>
        </w:rPr>
        <w:t xml:space="preserve"> – Members noted history of the site and previous approvals, and considered the highway concerns remained, the proposal would add to issues in Church Road including surface water, and the increased footprint was over development of site.</w:t>
      </w:r>
    </w:p>
    <w:p w:rsidR="007C1AE0" w:rsidRPr="007C1AE0" w:rsidRDefault="007C1AE0" w:rsidP="007C1AE0">
      <w:pPr>
        <w:pStyle w:val="ListParagraph"/>
        <w:numPr>
          <w:ilvl w:val="0"/>
          <w:numId w:val="43"/>
        </w:numPr>
        <w:spacing w:before="100" w:beforeAutospacing="1" w:after="100" w:afterAutospacing="1"/>
        <w:rPr>
          <w:rFonts w:ascii="Arial" w:hAnsi="Arial" w:cs="Arial"/>
          <w:color w:val="000000"/>
          <w:sz w:val="23"/>
          <w:szCs w:val="23"/>
        </w:rPr>
      </w:pPr>
      <w:r w:rsidRPr="007C1AE0">
        <w:rPr>
          <w:rFonts w:ascii="Arial" w:hAnsi="Arial" w:cs="Arial"/>
        </w:rPr>
        <w:t xml:space="preserve">TCP/32113/A - P/00335/19 </w:t>
      </w:r>
      <w:r w:rsidRPr="007C1AE0">
        <w:rPr>
          <w:rFonts w:ascii="Arial" w:hAnsi="Arial" w:cs="Arial"/>
          <w:color w:val="000000"/>
          <w:sz w:val="23"/>
          <w:szCs w:val="23"/>
        </w:rPr>
        <w:t>Brickfields Cottage, Newnham Road, Ryde, Isle Of Wight, PO33 3TH Agricultural Machinery Workshop</w:t>
      </w:r>
      <w:r>
        <w:rPr>
          <w:rFonts w:ascii="Arial" w:hAnsi="Arial" w:cs="Arial"/>
          <w:color w:val="000000"/>
          <w:sz w:val="23"/>
          <w:szCs w:val="23"/>
        </w:rPr>
        <w:t xml:space="preserve"> – members welcomed development but highlighted highway concerns and ensuring replacement of hedges enforced.</w:t>
      </w:r>
    </w:p>
    <w:p w:rsidR="002300DF" w:rsidRDefault="007C1AE0" w:rsidP="00624B7B">
      <w:pPr>
        <w:pStyle w:val="NoSpacing"/>
        <w:numPr>
          <w:ilvl w:val="0"/>
          <w:numId w:val="25"/>
        </w:numPr>
        <w:rPr>
          <w:sz w:val="24"/>
          <w:szCs w:val="24"/>
        </w:rPr>
      </w:pPr>
      <w:r>
        <w:rPr>
          <w:sz w:val="24"/>
          <w:szCs w:val="24"/>
        </w:rPr>
        <w:t>Members noted previously circulated</w:t>
      </w:r>
      <w:r w:rsidR="002300DF">
        <w:rPr>
          <w:sz w:val="24"/>
          <w:szCs w:val="24"/>
        </w:rPr>
        <w:t xml:space="preserve"> planning decision</w:t>
      </w:r>
      <w:r>
        <w:rPr>
          <w:sz w:val="24"/>
          <w:szCs w:val="24"/>
        </w:rPr>
        <w:t>s.</w:t>
      </w:r>
    </w:p>
    <w:p w:rsidR="00215FF0" w:rsidRDefault="00215FF0" w:rsidP="00A51D72">
      <w:pPr>
        <w:pStyle w:val="NoSpacing"/>
        <w:ind w:left="1440"/>
        <w:rPr>
          <w:sz w:val="24"/>
          <w:szCs w:val="24"/>
        </w:rPr>
      </w:pPr>
    </w:p>
    <w:p w:rsidR="00C02906" w:rsidRPr="00066816" w:rsidRDefault="00200010" w:rsidP="00182588">
      <w:pPr>
        <w:pStyle w:val="NoSpacing"/>
        <w:rPr>
          <w:b/>
          <w:sz w:val="24"/>
          <w:szCs w:val="24"/>
        </w:rPr>
      </w:pPr>
      <w:r>
        <w:rPr>
          <w:b/>
          <w:sz w:val="24"/>
          <w:szCs w:val="24"/>
        </w:rPr>
        <w:t>12</w:t>
      </w:r>
      <w:r w:rsidR="0044786A">
        <w:rPr>
          <w:b/>
          <w:sz w:val="24"/>
          <w:szCs w:val="24"/>
        </w:rPr>
        <w:t>/19</w:t>
      </w:r>
      <w:r w:rsidR="00C02906" w:rsidRPr="00066816">
        <w:rPr>
          <w:b/>
          <w:sz w:val="24"/>
          <w:szCs w:val="24"/>
        </w:rPr>
        <w:tab/>
      </w:r>
      <w:r w:rsidR="00C02906" w:rsidRPr="00066816">
        <w:rPr>
          <w:b/>
          <w:sz w:val="24"/>
          <w:szCs w:val="24"/>
        </w:rPr>
        <w:tab/>
        <w:t>Correspondence</w:t>
      </w:r>
    </w:p>
    <w:p w:rsidR="000C2A43" w:rsidRDefault="000C2A43" w:rsidP="009A1696">
      <w:pPr>
        <w:pStyle w:val="NoSpacing"/>
        <w:ind w:left="1440"/>
        <w:rPr>
          <w:sz w:val="24"/>
          <w:szCs w:val="24"/>
        </w:rPr>
      </w:pPr>
      <w:r>
        <w:rPr>
          <w:sz w:val="24"/>
          <w:szCs w:val="24"/>
        </w:rPr>
        <w:t xml:space="preserve">The Clerk reported </w:t>
      </w:r>
      <w:r w:rsidR="007C1AE0">
        <w:rPr>
          <w:sz w:val="24"/>
          <w:szCs w:val="24"/>
        </w:rPr>
        <w:t>Natural Enterprise and Victim support, and would place on future Agenda.</w:t>
      </w:r>
    </w:p>
    <w:p w:rsidR="007C1AE0" w:rsidRDefault="007C1AE0" w:rsidP="009A1696">
      <w:pPr>
        <w:pStyle w:val="NoSpacing"/>
        <w:ind w:left="1440"/>
        <w:rPr>
          <w:sz w:val="24"/>
          <w:szCs w:val="24"/>
        </w:rPr>
      </w:pPr>
    </w:p>
    <w:p w:rsidR="003D5D4E" w:rsidRDefault="003D5D4E" w:rsidP="00C02906">
      <w:pPr>
        <w:pStyle w:val="NoSpacing"/>
        <w:rPr>
          <w:sz w:val="24"/>
          <w:szCs w:val="24"/>
        </w:rPr>
      </w:pPr>
    </w:p>
    <w:p w:rsidR="00C02906" w:rsidRPr="00066816" w:rsidRDefault="00200010" w:rsidP="00C02906">
      <w:pPr>
        <w:pStyle w:val="NoSpacing"/>
        <w:rPr>
          <w:b/>
          <w:sz w:val="24"/>
          <w:szCs w:val="24"/>
        </w:rPr>
      </w:pPr>
      <w:r>
        <w:rPr>
          <w:b/>
          <w:sz w:val="24"/>
          <w:szCs w:val="24"/>
        </w:rPr>
        <w:t>13</w:t>
      </w:r>
      <w:r w:rsidR="0044786A">
        <w:rPr>
          <w:b/>
          <w:sz w:val="24"/>
          <w:szCs w:val="24"/>
        </w:rPr>
        <w:t>/19</w:t>
      </w:r>
      <w:r w:rsidR="00C02906" w:rsidRPr="00066816">
        <w:rPr>
          <w:b/>
          <w:sz w:val="24"/>
          <w:szCs w:val="24"/>
        </w:rPr>
        <w:tab/>
      </w:r>
      <w:r w:rsidR="00C02906" w:rsidRPr="00066816">
        <w:rPr>
          <w:b/>
          <w:sz w:val="24"/>
          <w:szCs w:val="24"/>
        </w:rPr>
        <w:tab/>
      </w:r>
      <w:r w:rsidR="00C02906" w:rsidRPr="00CE56F0">
        <w:rPr>
          <w:b/>
          <w:sz w:val="24"/>
          <w:szCs w:val="24"/>
        </w:rPr>
        <w:t>Clerk’s Report</w:t>
      </w:r>
    </w:p>
    <w:p w:rsidR="000A0A6C" w:rsidRDefault="00935ADB" w:rsidP="00935ADB">
      <w:pPr>
        <w:pStyle w:val="NoSpacing"/>
        <w:ind w:left="1440"/>
        <w:rPr>
          <w:sz w:val="24"/>
          <w:szCs w:val="24"/>
        </w:rPr>
      </w:pPr>
      <w:r>
        <w:rPr>
          <w:sz w:val="24"/>
          <w:szCs w:val="24"/>
        </w:rPr>
        <w:t>The Clerk</w:t>
      </w:r>
      <w:r w:rsidR="00200010">
        <w:rPr>
          <w:sz w:val="24"/>
          <w:szCs w:val="24"/>
        </w:rPr>
        <w:t>’s</w:t>
      </w:r>
      <w:r>
        <w:rPr>
          <w:sz w:val="24"/>
          <w:szCs w:val="24"/>
        </w:rPr>
        <w:t xml:space="preserve"> report</w:t>
      </w:r>
      <w:r w:rsidR="00200010">
        <w:rPr>
          <w:sz w:val="24"/>
          <w:szCs w:val="24"/>
        </w:rPr>
        <w:t xml:space="preserve"> was covered by items earlier in the agenda.</w:t>
      </w:r>
      <w:r w:rsidR="00C60761">
        <w:rPr>
          <w:sz w:val="24"/>
          <w:szCs w:val="24"/>
        </w:rPr>
        <w:t xml:space="preserve"> </w:t>
      </w:r>
    </w:p>
    <w:p w:rsidR="00382C9F" w:rsidRDefault="00382C9F" w:rsidP="00705DFA">
      <w:pPr>
        <w:pStyle w:val="NoSpacing"/>
        <w:rPr>
          <w:sz w:val="24"/>
          <w:szCs w:val="24"/>
        </w:rPr>
      </w:pPr>
    </w:p>
    <w:p w:rsidR="00800387" w:rsidRDefault="00200010" w:rsidP="00800387">
      <w:pPr>
        <w:pStyle w:val="NoSpacing"/>
        <w:rPr>
          <w:b/>
          <w:sz w:val="24"/>
          <w:szCs w:val="24"/>
        </w:rPr>
      </w:pPr>
      <w:r>
        <w:rPr>
          <w:b/>
          <w:sz w:val="24"/>
          <w:szCs w:val="24"/>
        </w:rPr>
        <w:t>14</w:t>
      </w:r>
      <w:r w:rsidR="0044786A">
        <w:rPr>
          <w:b/>
          <w:sz w:val="24"/>
          <w:szCs w:val="24"/>
        </w:rPr>
        <w:t>/19</w:t>
      </w:r>
      <w:r w:rsidR="00800387" w:rsidRPr="00066816">
        <w:rPr>
          <w:b/>
          <w:sz w:val="24"/>
          <w:szCs w:val="24"/>
        </w:rPr>
        <w:tab/>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FB0AF1" w:rsidRDefault="004E4384" w:rsidP="004E4384">
      <w:pPr>
        <w:pStyle w:val="NoSpacing"/>
        <w:numPr>
          <w:ilvl w:val="0"/>
          <w:numId w:val="40"/>
        </w:numPr>
        <w:rPr>
          <w:sz w:val="24"/>
          <w:szCs w:val="24"/>
        </w:rPr>
      </w:pPr>
      <w:r>
        <w:rPr>
          <w:sz w:val="24"/>
          <w:szCs w:val="24"/>
        </w:rPr>
        <w:t xml:space="preserve">To </w:t>
      </w:r>
      <w:r w:rsidR="00705DFA">
        <w:rPr>
          <w:sz w:val="24"/>
          <w:szCs w:val="24"/>
        </w:rPr>
        <w:t>receive</w:t>
      </w:r>
      <w:r>
        <w:rPr>
          <w:sz w:val="24"/>
          <w:szCs w:val="24"/>
        </w:rPr>
        <w:t xml:space="preserve"> the </w:t>
      </w:r>
      <w:r w:rsidR="00705DFA">
        <w:rPr>
          <w:sz w:val="24"/>
          <w:szCs w:val="24"/>
        </w:rPr>
        <w:t>Internal Auditors Report</w:t>
      </w:r>
      <w:r>
        <w:rPr>
          <w:sz w:val="24"/>
          <w:szCs w:val="24"/>
        </w:rPr>
        <w:t xml:space="preserve"> for the year ending 31 March 201</w:t>
      </w:r>
      <w:r w:rsidR="007C1AE0">
        <w:rPr>
          <w:sz w:val="24"/>
          <w:szCs w:val="24"/>
        </w:rPr>
        <w:t>9</w:t>
      </w:r>
      <w:r>
        <w:rPr>
          <w:sz w:val="24"/>
          <w:szCs w:val="24"/>
        </w:rPr>
        <w:t>.</w:t>
      </w:r>
    </w:p>
    <w:p w:rsidR="009F62EE" w:rsidRDefault="009F62EE" w:rsidP="004E4384">
      <w:pPr>
        <w:pStyle w:val="NoSpacing"/>
        <w:numPr>
          <w:ilvl w:val="0"/>
          <w:numId w:val="40"/>
        </w:numPr>
        <w:rPr>
          <w:sz w:val="24"/>
          <w:szCs w:val="24"/>
        </w:rPr>
      </w:pPr>
      <w:r>
        <w:rPr>
          <w:sz w:val="24"/>
          <w:szCs w:val="24"/>
        </w:rPr>
        <w:t>Members noted the 4</w:t>
      </w:r>
      <w:r w:rsidRPr="009F62EE">
        <w:rPr>
          <w:sz w:val="24"/>
          <w:szCs w:val="24"/>
          <w:vertAlign w:val="superscript"/>
        </w:rPr>
        <w:t>th</w:t>
      </w:r>
      <w:r>
        <w:rPr>
          <w:sz w:val="24"/>
          <w:szCs w:val="24"/>
        </w:rPr>
        <w:t xml:space="preserve"> Quarter, and Year End Reports, and Bank Reconciliation for the year ended 31</w:t>
      </w:r>
      <w:r w:rsidRPr="009F62EE">
        <w:rPr>
          <w:sz w:val="24"/>
          <w:szCs w:val="24"/>
          <w:vertAlign w:val="superscript"/>
        </w:rPr>
        <w:t>st</w:t>
      </w:r>
      <w:r w:rsidR="007C1AE0">
        <w:rPr>
          <w:sz w:val="24"/>
          <w:szCs w:val="24"/>
        </w:rPr>
        <w:t xml:space="preserve"> March 2019</w:t>
      </w:r>
      <w:r>
        <w:rPr>
          <w:sz w:val="24"/>
          <w:szCs w:val="24"/>
        </w:rPr>
        <w:t>.</w:t>
      </w:r>
    </w:p>
    <w:p w:rsidR="009F62EE" w:rsidRDefault="009F62EE" w:rsidP="004E4384">
      <w:pPr>
        <w:pStyle w:val="NoSpacing"/>
        <w:numPr>
          <w:ilvl w:val="0"/>
          <w:numId w:val="40"/>
        </w:numPr>
        <w:rPr>
          <w:sz w:val="24"/>
          <w:szCs w:val="24"/>
        </w:rPr>
      </w:pPr>
      <w:r>
        <w:rPr>
          <w:sz w:val="24"/>
          <w:szCs w:val="24"/>
        </w:rPr>
        <w:t>Members appr</w:t>
      </w:r>
      <w:r w:rsidR="007C1AE0">
        <w:rPr>
          <w:sz w:val="24"/>
          <w:szCs w:val="24"/>
        </w:rPr>
        <w:t>oved the Asset Register for 2018/19</w:t>
      </w:r>
      <w:r>
        <w:rPr>
          <w:sz w:val="24"/>
          <w:szCs w:val="24"/>
        </w:rPr>
        <w:t xml:space="preserve"> and the Chairman signed the Register.</w:t>
      </w:r>
    </w:p>
    <w:p w:rsidR="009F62EE" w:rsidRDefault="009F62EE" w:rsidP="004E4384">
      <w:pPr>
        <w:pStyle w:val="NoSpacing"/>
        <w:numPr>
          <w:ilvl w:val="0"/>
          <w:numId w:val="40"/>
        </w:numPr>
        <w:rPr>
          <w:sz w:val="24"/>
          <w:szCs w:val="24"/>
        </w:rPr>
      </w:pPr>
      <w:r>
        <w:rPr>
          <w:sz w:val="24"/>
          <w:szCs w:val="24"/>
        </w:rPr>
        <w:t>Members noted the Year end accounts for the year ending 31</w:t>
      </w:r>
      <w:r w:rsidRPr="009F62EE">
        <w:rPr>
          <w:sz w:val="24"/>
          <w:szCs w:val="24"/>
          <w:vertAlign w:val="superscript"/>
        </w:rPr>
        <w:t>st</w:t>
      </w:r>
      <w:r w:rsidR="007C1AE0">
        <w:rPr>
          <w:sz w:val="24"/>
          <w:szCs w:val="24"/>
        </w:rPr>
        <w:t xml:space="preserve"> March 2019</w:t>
      </w:r>
      <w:r>
        <w:rPr>
          <w:sz w:val="24"/>
          <w:szCs w:val="24"/>
        </w:rPr>
        <w:t>.</w:t>
      </w:r>
    </w:p>
    <w:p w:rsidR="00003855" w:rsidRDefault="00003855" w:rsidP="004E4384">
      <w:pPr>
        <w:pStyle w:val="NoSpacing"/>
        <w:numPr>
          <w:ilvl w:val="0"/>
          <w:numId w:val="40"/>
        </w:numPr>
        <w:rPr>
          <w:sz w:val="24"/>
          <w:szCs w:val="24"/>
        </w:rPr>
      </w:pPr>
      <w:r>
        <w:rPr>
          <w:sz w:val="24"/>
          <w:szCs w:val="24"/>
        </w:rPr>
        <w:t>Members confirmed completion of Certificate of Exemption, as neither gross annual income nor gross annual expenditure exceeds £25,000.</w:t>
      </w:r>
      <w:bookmarkStart w:id="0" w:name="_GoBack"/>
      <w:bookmarkEnd w:id="0"/>
    </w:p>
    <w:p w:rsidR="009F62EE" w:rsidRDefault="009F62EE" w:rsidP="004E4384">
      <w:pPr>
        <w:pStyle w:val="NoSpacing"/>
        <w:numPr>
          <w:ilvl w:val="0"/>
          <w:numId w:val="40"/>
        </w:numPr>
        <w:rPr>
          <w:sz w:val="24"/>
          <w:szCs w:val="24"/>
        </w:rPr>
      </w:pPr>
      <w:r>
        <w:rPr>
          <w:sz w:val="24"/>
          <w:szCs w:val="24"/>
        </w:rPr>
        <w:t>Members approved Section 1 (Annual Governance Statement) of the External Audit Annual Return, and authorized the Chairman to sign Section 1 on behalf of the Parish Council.</w:t>
      </w:r>
    </w:p>
    <w:p w:rsidR="009F62EE" w:rsidRDefault="009F62EE" w:rsidP="004E4384">
      <w:pPr>
        <w:pStyle w:val="NoSpacing"/>
        <w:numPr>
          <w:ilvl w:val="0"/>
          <w:numId w:val="40"/>
        </w:numPr>
        <w:rPr>
          <w:sz w:val="24"/>
          <w:szCs w:val="24"/>
        </w:rPr>
      </w:pPr>
      <w:r>
        <w:rPr>
          <w:sz w:val="24"/>
          <w:szCs w:val="24"/>
        </w:rPr>
        <w:t>Members approved Section 2 (Accounting Statement) of the External Audit Annual Return, and authorized the Chairman and the Responsible Finance Officer (RFO/Clerk) to sign on behalf of the Parish Council.</w:t>
      </w:r>
    </w:p>
    <w:p w:rsidR="009F62EE" w:rsidRDefault="009F62EE" w:rsidP="004E4384">
      <w:pPr>
        <w:pStyle w:val="NoSpacing"/>
        <w:numPr>
          <w:ilvl w:val="0"/>
          <w:numId w:val="40"/>
        </w:numPr>
        <w:rPr>
          <w:sz w:val="24"/>
          <w:szCs w:val="24"/>
        </w:rPr>
      </w:pPr>
      <w:r>
        <w:rPr>
          <w:sz w:val="24"/>
          <w:szCs w:val="24"/>
        </w:rPr>
        <w:t>Members confirmed the dates of the period for the exercise of public rights as Monday 4</w:t>
      </w:r>
      <w:r w:rsidRPr="009F62EE">
        <w:rPr>
          <w:sz w:val="24"/>
          <w:szCs w:val="24"/>
          <w:vertAlign w:val="superscript"/>
        </w:rPr>
        <w:t>th</w:t>
      </w:r>
      <w:r>
        <w:rPr>
          <w:sz w:val="24"/>
          <w:szCs w:val="24"/>
        </w:rPr>
        <w:t xml:space="preserve"> June to Friday 13</w:t>
      </w:r>
      <w:r w:rsidRPr="009F62EE">
        <w:rPr>
          <w:sz w:val="24"/>
          <w:szCs w:val="24"/>
          <w:vertAlign w:val="superscript"/>
        </w:rPr>
        <w:t>th</w:t>
      </w:r>
      <w:r w:rsidR="0044786A">
        <w:rPr>
          <w:sz w:val="24"/>
          <w:szCs w:val="24"/>
        </w:rPr>
        <w:t xml:space="preserve"> July 2019</w:t>
      </w:r>
      <w:r>
        <w:rPr>
          <w:sz w:val="24"/>
          <w:szCs w:val="24"/>
        </w:rPr>
        <w:t xml:space="preserve"> in accordance with guidance.</w:t>
      </w:r>
    </w:p>
    <w:p w:rsidR="0044786A" w:rsidRDefault="0044786A" w:rsidP="004E4384">
      <w:pPr>
        <w:pStyle w:val="NoSpacing"/>
        <w:numPr>
          <w:ilvl w:val="0"/>
          <w:numId w:val="40"/>
        </w:numPr>
        <w:rPr>
          <w:sz w:val="24"/>
          <w:szCs w:val="24"/>
        </w:rPr>
      </w:pPr>
      <w:r>
        <w:rPr>
          <w:sz w:val="24"/>
          <w:szCs w:val="24"/>
        </w:rPr>
        <w:t>Members noted recent update to Bank Mandate;</w:t>
      </w:r>
    </w:p>
    <w:p w:rsidR="004E4384" w:rsidRDefault="004E4384" w:rsidP="004E4384">
      <w:pPr>
        <w:pStyle w:val="NoSpacing"/>
        <w:numPr>
          <w:ilvl w:val="0"/>
          <w:numId w:val="40"/>
        </w:numPr>
        <w:rPr>
          <w:sz w:val="24"/>
          <w:szCs w:val="24"/>
        </w:rPr>
      </w:pPr>
      <w:r>
        <w:rPr>
          <w:sz w:val="24"/>
          <w:szCs w:val="24"/>
        </w:rPr>
        <w:t xml:space="preserve">To </w:t>
      </w:r>
      <w:proofErr w:type="spellStart"/>
      <w:r>
        <w:rPr>
          <w:sz w:val="24"/>
          <w:szCs w:val="24"/>
        </w:rPr>
        <w:t>authori</w:t>
      </w:r>
      <w:r w:rsidR="0044786A">
        <w:rPr>
          <w:sz w:val="24"/>
          <w:szCs w:val="24"/>
        </w:rPr>
        <w:t>s</w:t>
      </w:r>
      <w:r>
        <w:rPr>
          <w:sz w:val="24"/>
          <w:szCs w:val="24"/>
        </w:rPr>
        <w:t>e</w:t>
      </w:r>
      <w:proofErr w:type="spellEnd"/>
      <w:r>
        <w:rPr>
          <w:sz w:val="24"/>
          <w:szCs w:val="24"/>
        </w:rPr>
        <w:t xml:space="preserve"> </w:t>
      </w:r>
      <w:r w:rsidR="00A428F0">
        <w:rPr>
          <w:sz w:val="24"/>
          <w:szCs w:val="24"/>
        </w:rPr>
        <w:t xml:space="preserve">or endorse </w:t>
      </w:r>
      <w:r>
        <w:rPr>
          <w:sz w:val="24"/>
          <w:szCs w:val="24"/>
        </w:rPr>
        <w:t>payment of accounts</w:t>
      </w:r>
      <w:r w:rsidR="00A428F0">
        <w:rPr>
          <w:sz w:val="24"/>
          <w:szCs w:val="24"/>
        </w:rPr>
        <w:t>:</w:t>
      </w:r>
    </w:p>
    <w:p w:rsidR="004E4384" w:rsidRDefault="004E4384" w:rsidP="00FB0AF1">
      <w:pPr>
        <w:pStyle w:val="NoSpacing"/>
        <w:ind w:left="1800"/>
        <w:rPr>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7C1AE0" w:rsidRPr="00066816" w:rsidTr="00484FEC">
        <w:tc>
          <w:tcPr>
            <w:tcW w:w="1413" w:type="dxa"/>
          </w:tcPr>
          <w:p w:rsidR="007C1AE0" w:rsidRPr="0044786A" w:rsidRDefault="0044786A" w:rsidP="00800387">
            <w:pPr>
              <w:pStyle w:val="NoSpacing"/>
              <w:rPr>
                <w:sz w:val="24"/>
                <w:szCs w:val="24"/>
              </w:rPr>
            </w:pPr>
            <w:r w:rsidRPr="0044786A">
              <w:rPr>
                <w:sz w:val="24"/>
                <w:szCs w:val="24"/>
              </w:rPr>
              <w:t>705</w:t>
            </w:r>
          </w:p>
        </w:tc>
        <w:tc>
          <w:tcPr>
            <w:tcW w:w="2977" w:type="dxa"/>
          </w:tcPr>
          <w:p w:rsidR="007C1AE0" w:rsidRPr="0044786A" w:rsidRDefault="0044786A" w:rsidP="00800387">
            <w:pPr>
              <w:pStyle w:val="NoSpacing"/>
              <w:rPr>
                <w:sz w:val="24"/>
                <w:szCs w:val="24"/>
              </w:rPr>
            </w:pPr>
            <w:r w:rsidRPr="0044786A">
              <w:rPr>
                <w:sz w:val="24"/>
                <w:szCs w:val="24"/>
              </w:rPr>
              <w:t>Premier Garden Services</w:t>
            </w:r>
          </w:p>
        </w:tc>
        <w:tc>
          <w:tcPr>
            <w:tcW w:w="3402" w:type="dxa"/>
          </w:tcPr>
          <w:p w:rsidR="007C1AE0" w:rsidRPr="0044786A" w:rsidRDefault="0044786A" w:rsidP="00800387">
            <w:pPr>
              <w:pStyle w:val="NoSpacing"/>
              <w:rPr>
                <w:sz w:val="24"/>
                <w:szCs w:val="24"/>
              </w:rPr>
            </w:pPr>
            <w:r w:rsidRPr="0044786A">
              <w:rPr>
                <w:sz w:val="24"/>
                <w:szCs w:val="24"/>
              </w:rPr>
              <w:t>Glade Ashey Maintenance</w:t>
            </w:r>
          </w:p>
        </w:tc>
        <w:tc>
          <w:tcPr>
            <w:tcW w:w="1558" w:type="dxa"/>
          </w:tcPr>
          <w:p w:rsidR="007C1AE0" w:rsidRPr="0044786A" w:rsidRDefault="0044786A" w:rsidP="00800387">
            <w:pPr>
              <w:pStyle w:val="NoSpacing"/>
              <w:rPr>
                <w:sz w:val="24"/>
                <w:szCs w:val="24"/>
              </w:rPr>
            </w:pPr>
            <w:r>
              <w:rPr>
                <w:b/>
                <w:sz w:val="24"/>
                <w:szCs w:val="24"/>
              </w:rPr>
              <w:t xml:space="preserve">              </w:t>
            </w:r>
            <w:r w:rsidRPr="0044786A">
              <w:rPr>
                <w:sz w:val="24"/>
                <w:szCs w:val="24"/>
              </w:rPr>
              <w:t>72.00</w:t>
            </w:r>
          </w:p>
        </w:tc>
      </w:tr>
      <w:tr w:rsidR="0044786A" w:rsidRPr="00066816" w:rsidTr="00484FEC">
        <w:tc>
          <w:tcPr>
            <w:tcW w:w="1413" w:type="dxa"/>
          </w:tcPr>
          <w:p w:rsidR="0044786A" w:rsidRPr="0044786A" w:rsidRDefault="0044786A" w:rsidP="00800387">
            <w:pPr>
              <w:pStyle w:val="NoSpacing"/>
              <w:rPr>
                <w:sz w:val="24"/>
                <w:szCs w:val="24"/>
              </w:rPr>
            </w:pPr>
            <w:r w:rsidRPr="0044786A">
              <w:rPr>
                <w:sz w:val="24"/>
                <w:szCs w:val="24"/>
              </w:rPr>
              <w:t>706</w:t>
            </w:r>
          </w:p>
        </w:tc>
        <w:tc>
          <w:tcPr>
            <w:tcW w:w="2977" w:type="dxa"/>
          </w:tcPr>
          <w:p w:rsidR="0044786A" w:rsidRPr="00066816" w:rsidRDefault="0044786A" w:rsidP="00800387">
            <w:pPr>
              <w:pStyle w:val="NoSpacing"/>
              <w:rPr>
                <w:b/>
                <w:sz w:val="24"/>
                <w:szCs w:val="24"/>
              </w:rPr>
            </w:pPr>
            <w:r>
              <w:rPr>
                <w:sz w:val="24"/>
                <w:szCs w:val="24"/>
              </w:rPr>
              <w:t>Mr GW Hughes</w:t>
            </w:r>
          </w:p>
        </w:tc>
        <w:tc>
          <w:tcPr>
            <w:tcW w:w="3402" w:type="dxa"/>
          </w:tcPr>
          <w:p w:rsidR="0044786A" w:rsidRPr="00066816" w:rsidRDefault="0044786A" w:rsidP="00800387">
            <w:pPr>
              <w:pStyle w:val="NoSpacing"/>
              <w:rPr>
                <w:b/>
                <w:sz w:val="24"/>
                <w:szCs w:val="24"/>
              </w:rPr>
            </w:pPr>
            <w:r>
              <w:rPr>
                <w:sz w:val="24"/>
                <w:szCs w:val="24"/>
              </w:rPr>
              <w:t>Internal Audit</w:t>
            </w:r>
          </w:p>
        </w:tc>
        <w:tc>
          <w:tcPr>
            <w:tcW w:w="1558" w:type="dxa"/>
          </w:tcPr>
          <w:p w:rsidR="0044786A" w:rsidRPr="0044786A" w:rsidRDefault="0044786A" w:rsidP="00800387">
            <w:pPr>
              <w:pStyle w:val="NoSpacing"/>
              <w:rPr>
                <w:sz w:val="24"/>
                <w:szCs w:val="24"/>
              </w:rPr>
            </w:pPr>
            <w:r w:rsidRPr="0044786A">
              <w:rPr>
                <w:sz w:val="24"/>
                <w:szCs w:val="24"/>
              </w:rPr>
              <w:t xml:space="preserve">            140.00</w:t>
            </w:r>
          </w:p>
        </w:tc>
      </w:tr>
      <w:tr w:rsidR="0044786A" w:rsidRPr="00066816" w:rsidTr="00484FEC">
        <w:tc>
          <w:tcPr>
            <w:tcW w:w="1413" w:type="dxa"/>
          </w:tcPr>
          <w:p w:rsidR="0044786A" w:rsidRPr="0044786A" w:rsidRDefault="0044786A" w:rsidP="00800387">
            <w:pPr>
              <w:pStyle w:val="NoSpacing"/>
              <w:rPr>
                <w:sz w:val="24"/>
                <w:szCs w:val="24"/>
              </w:rPr>
            </w:pPr>
            <w:r>
              <w:rPr>
                <w:sz w:val="24"/>
                <w:szCs w:val="24"/>
              </w:rPr>
              <w:t>707</w:t>
            </w:r>
          </w:p>
        </w:tc>
        <w:tc>
          <w:tcPr>
            <w:tcW w:w="2977" w:type="dxa"/>
          </w:tcPr>
          <w:p w:rsidR="0044786A" w:rsidRDefault="0044786A" w:rsidP="00800387">
            <w:pPr>
              <w:pStyle w:val="NoSpacing"/>
              <w:rPr>
                <w:sz w:val="24"/>
                <w:szCs w:val="24"/>
              </w:rPr>
            </w:pPr>
            <w:r>
              <w:rPr>
                <w:sz w:val="24"/>
                <w:szCs w:val="24"/>
              </w:rPr>
              <w:t>R Priest</w:t>
            </w:r>
          </w:p>
        </w:tc>
        <w:tc>
          <w:tcPr>
            <w:tcW w:w="3402" w:type="dxa"/>
          </w:tcPr>
          <w:p w:rsidR="0044786A" w:rsidRDefault="0044786A" w:rsidP="00800387">
            <w:pPr>
              <w:pStyle w:val="NoSpacing"/>
              <w:rPr>
                <w:sz w:val="24"/>
                <w:szCs w:val="24"/>
              </w:rPr>
            </w:pPr>
            <w:r>
              <w:rPr>
                <w:sz w:val="24"/>
                <w:szCs w:val="24"/>
              </w:rPr>
              <w:t xml:space="preserve">Clerk </w:t>
            </w:r>
            <w:proofErr w:type="spellStart"/>
            <w:r>
              <w:rPr>
                <w:sz w:val="24"/>
                <w:szCs w:val="24"/>
              </w:rPr>
              <w:t>Exp</w:t>
            </w:r>
            <w:proofErr w:type="spellEnd"/>
            <w:r>
              <w:rPr>
                <w:sz w:val="24"/>
                <w:szCs w:val="24"/>
              </w:rPr>
              <w:t xml:space="preserve"> March &amp; April</w:t>
            </w:r>
          </w:p>
        </w:tc>
        <w:tc>
          <w:tcPr>
            <w:tcW w:w="1558" w:type="dxa"/>
          </w:tcPr>
          <w:p w:rsidR="0044786A" w:rsidRPr="0044786A" w:rsidRDefault="0044786A" w:rsidP="00800387">
            <w:pPr>
              <w:pStyle w:val="NoSpacing"/>
              <w:rPr>
                <w:sz w:val="24"/>
                <w:szCs w:val="24"/>
              </w:rPr>
            </w:pPr>
            <w:r>
              <w:rPr>
                <w:sz w:val="24"/>
                <w:szCs w:val="24"/>
              </w:rPr>
              <w:t xml:space="preserve">            163.75</w:t>
            </w:r>
          </w:p>
        </w:tc>
      </w:tr>
      <w:tr w:rsidR="00374B63" w:rsidRPr="00066816" w:rsidTr="00484FEC">
        <w:tc>
          <w:tcPr>
            <w:tcW w:w="1413" w:type="dxa"/>
          </w:tcPr>
          <w:p w:rsidR="00374B63" w:rsidRPr="00D71F56" w:rsidRDefault="0044786A" w:rsidP="00A428F0">
            <w:pPr>
              <w:pStyle w:val="NoSpacing"/>
              <w:rPr>
                <w:sz w:val="24"/>
                <w:szCs w:val="24"/>
              </w:rPr>
            </w:pPr>
            <w:r>
              <w:rPr>
                <w:sz w:val="24"/>
                <w:szCs w:val="24"/>
              </w:rPr>
              <w:t>708</w:t>
            </w:r>
          </w:p>
        </w:tc>
        <w:tc>
          <w:tcPr>
            <w:tcW w:w="2977" w:type="dxa"/>
          </w:tcPr>
          <w:p w:rsidR="00374B63" w:rsidRPr="00D71F56" w:rsidRDefault="00B90E67" w:rsidP="00800387">
            <w:pPr>
              <w:pStyle w:val="NoSpacing"/>
              <w:rPr>
                <w:sz w:val="24"/>
                <w:szCs w:val="24"/>
              </w:rPr>
            </w:pPr>
            <w:r>
              <w:rPr>
                <w:sz w:val="24"/>
                <w:szCs w:val="24"/>
              </w:rPr>
              <w:t>Community Action IW</w:t>
            </w:r>
          </w:p>
        </w:tc>
        <w:tc>
          <w:tcPr>
            <w:tcW w:w="3402" w:type="dxa"/>
          </w:tcPr>
          <w:p w:rsidR="00374B63" w:rsidRPr="00D71F56" w:rsidRDefault="00B90E67" w:rsidP="00800387">
            <w:pPr>
              <w:pStyle w:val="NoSpacing"/>
              <w:rPr>
                <w:sz w:val="24"/>
                <w:szCs w:val="24"/>
              </w:rPr>
            </w:pPr>
            <w:r>
              <w:rPr>
                <w:sz w:val="24"/>
                <w:szCs w:val="24"/>
              </w:rPr>
              <w:t>Payroll Services</w:t>
            </w:r>
            <w:r w:rsidR="0044786A">
              <w:rPr>
                <w:sz w:val="24"/>
                <w:szCs w:val="24"/>
              </w:rPr>
              <w:t xml:space="preserve"> (April 2019)</w:t>
            </w:r>
          </w:p>
        </w:tc>
        <w:tc>
          <w:tcPr>
            <w:tcW w:w="1558" w:type="dxa"/>
          </w:tcPr>
          <w:p w:rsidR="00374B63" w:rsidRPr="00D71F56" w:rsidRDefault="00B90E67" w:rsidP="00D71F56">
            <w:pPr>
              <w:pStyle w:val="NoSpacing"/>
              <w:jc w:val="right"/>
              <w:rPr>
                <w:sz w:val="24"/>
                <w:szCs w:val="24"/>
              </w:rPr>
            </w:pPr>
            <w:r>
              <w:rPr>
                <w:sz w:val="24"/>
                <w:szCs w:val="24"/>
              </w:rPr>
              <w:t>296.33</w:t>
            </w:r>
          </w:p>
        </w:tc>
      </w:tr>
      <w:tr w:rsidR="00D71F56" w:rsidRPr="00066816" w:rsidTr="00484FEC">
        <w:tc>
          <w:tcPr>
            <w:tcW w:w="1413" w:type="dxa"/>
          </w:tcPr>
          <w:p w:rsidR="00D71F56" w:rsidRPr="00D71F56" w:rsidRDefault="0044786A" w:rsidP="00D71F56">
            <w:pPr>
              <w:pStyle w:val="NoSpacing"/>
              <w:rPr>
                <w:sz w:val="24"/>
                <w:szCs w:val="24"/>
              </w:rPr>
            </w:pPr>
            <w:r>
              <w:rPr>
                <w:sz w:val="24"/>
                <w:szCs w:val="24"/>
              </w:rPr>
              <w:t>709</w:t>
            </w:r>
          </w:p>
        </w:tc>
        <w:tc>
          <w:tcPr>
            <w:tcW w:w="2977" w:type="dxa"/>
          </w:tcPr>
          <w:p w:rsidR="00D71F56" w:rsidRPr="00D71F56" w:rsidRDefault="0044786A" w:rsidP="00D71F56">
            <w:pPr>
              <w:pStyle w:val="NoSpacing"/>
              <w:rPr>
                <w:sz w:val="24"/>
                <w:szCs w:val="24"/>
              </w:rPr>
            </w:pPr>
            <w:r>
              <w:rPr>
                <w:sz w:val="24"/>
                <w:szCs w:val="24"/>
              </w:rPr>
              <w:t>IW Steam Railway</w:t>
            </w:r>
          </w:p>
        </w:tc>
        <w:tc>
          <w:tcPr>
            <w:tcW w:w="3402" w:type="dxa"/>
          </w:tcPr>
          <w:p w:rsidR="00D71F56" w:rsidRPr="00D71F56" w:rsidRDefault="0044786A" w:rsidP="00D71F56">
            <w:pPr>
              <w:pStyle w:val="NoSpacing"/>
              <w:rPr>
                <w:sz w:val="24"/>
                <w:szCs w:val="24"/>
              </w:rPr>
            </w:pPr>
            <w:r>
              <w:rPr>
                <w:sz w:val="24"/>
                <w:szCs w:val="24"/>
              </w:rPr>
              <w:t>Hire of Meeting Room AGM</w:t>
            </w:r>
          </w:p>
        </w:tc>
        <w:tc>
          <w:tcPr>
            <w:tcW w:w="1558" w:type="dxa"/>
          </w:tcPr>
          <w:p w:rsidR="00D71F56" w:rsidRPr="00D71F56" w:rsidRDefault="0044786A" w:rsidP="00D71F56">
            <w:pPr>
              <w:pStyle w:val="NoSpacing"/>
              <w:jc w:val="right"/>
              <w:rPr>
                <w:sz w:val="24"/>
                <w:szCs w:val="24"/>
              </w:rPr>
            </w:pPr>
            <w:r>
              <w:rPr>
                <w:sz w:val="24"/>
                <w:szCs w:val="24"/>
              </w:rPr>
              <w:t>30.00</w:t>
            </w:r>
          </w:p>
        </w:tc>
      </w:tr>
    </w:tbl>
    <w:p w:rsidR="00C02906" w:rsidRDefault="00C02906" w:rsidP="00800387">
      <w:pPr>
        <w:pStyle w:val="NoSpacing"/>
        <w:rPr>
          <w:b/>
          <w:sz w:val="24"/>
          <w:szCs w:val="24"/>
        </w:rPr>
      </w:pPr>
      <w:r w:rsidRPr="00066816">
        <w:rPr>
          <w:b/>
          <w:sz w:val="24"/>
          <w:szCs w:val="24"/>
        </w:rPr>
        <w:tab/>
      </w:r>
    </w:p>
    <w:p w:rsidR="00800387" w:rsidRDefault="0044786A" w:rsidP="00670362">
      <w:pPr>
        <w:pStyle w:val="NoSpacing"/>
        <w:rPr>
          <w:b/>
          <w:sz w:val="24"/>
          <w:szCs w:val="24"/>
        </w:rPr>
      </w:pPr>
      <w:r>
        <w:rPr>
          <w:b/>
          <w:sz w:val="24"/>
          <w:szCs w:val="24"/>
        </w:rPr>
        <w:t>15/19</w:t>
      </w:r>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1B4BAF" w:rsidRDefault="00B90E67" w:rsidP="0091732C">
      <w:pPr>
        <w:pStyle w:val="NoSpacing"/>
        <w:ind w:left="1800"/>
        <w:rPr>
          <w:sz w:val="24"/>
          <w:szCs w:val="24"/>
        </w:rPr>
      </w:pPr>
      <w:r>
        <w:rPr>
          <w:sz w:val="24"/>
          <w:szCs w:val="24"/>
        </w:rPr>
        <w:t>The Chairman thanked IW Steam Railway for meeting arrangem</w:t>
      </w:r>
      <w:r w:rsidR="00BF5A9A">
        <w:rPr>
          <w:sz w:val="24"/>
          <w:szCs w:val="24"/>
        </w:rPr>
        <w:t>e</w:t>
      </w:r>
      <w:r>
        <w:rPr>
          <w:sz w:val="24"/>
          <w:szCs w:val="24"/>
        </w:rPr>
        <w:t>nts and residents for attending, and t</w:t>
      </w:r>
      <w:r w:rsidR="00200010">
        <w:rPr>
          <w:sz w:val="24"/>
          <w:szCs w:val="24"/>
        </w:rPr>
        <w:t xml:space="preserve">he date and time of the next meeting will </w:t>
      </w:r>
      <w:r w:rsidR="00800387" w:rsidRPr="00CD006B">
        <w:rPr>
          <w:sz w:val="24"/>
          <w:szCs w:val="24"/>
        </w:rPr>
        <w:t>be</w:t>
      </w:r>
      <w:r w:rsidR="00535396">
        <w:rPr>
          <w:sz w:val="24"/>
          <w:szCs w:val="24"/>
        </w:rPr>
        <w:t xml:space="preserve"> at </w:t>
      </w:r>
      <w:r w:rsidR="0091732C">
        <w:rPr>
          <w:sz w:val="24"/>
          <w:szCs w:val="24"/>
        </w:rPr>
        <w:t xml:space="preserve">7pm </w:t>
      </w:r>
      <w:r w:rsidR="00273483" w:rsidRPr="00CD006B">
        <w:rPr>
          <w:sz w:val="24"/>
          <w:szCs w:val="24"/>
        </w:rPr>
        <w:t xml:space="preserve">on </w:t>
      </w:r>
      <w:r w:rsidR="00200010">
        <w:rPr>
          <w:b/>
          <w:sz w:val="24"/>
          <w:szCs w:val="24"/>
        </w:rPr>
        <w:t>Thursday</w:t>
      </w:r>
      <w:r w:rsidR="00800387" w:rsidRPr="00C0439B">
        <w:rPr>
          <w:b/>
          <w:sz w:val="24"/>
          <w:szCs w:val="24"/>
        </w:rPr>
        <w:t xml:space="preserve"> </w:t>
      </w:r>
      <w:r w:rsidR="005878EA">
        <w:rPr>
          <w:b/>
          <w:sz w:val="24"/>
          <w:szCs w:val="24"/>
        </w:rPr>
        <w:t>6</w:t>
      </w:r>
      <w:r w:rsidR="00200010">
        <w:rPr>
          <w:b/>
          <w:sz w:val="24"/>
          <w:szCs w:val="24"/>
        </w:rPr>
        <w:t>th</w:t>
      </w:r>
      <w:r w:rsidR="001B4BAF" w:rsidRPr="00C0439B">
        <w:rPr>
          <w:b/>
          <w:sz w:val="24"/>
          <w:szCs w:val="24"/>
        </w:rPr>
        <w:t xml:space="preserve"> </w:t>
      </w:r>
      <w:r w:rsidR="00535396" w:rsidRPr="00C0439B">
        <w:rPr>
          <w:b/>
          <w:sz w:val="24"/>
          <w:szCs w:val="24"/>
        </w:rPr>
        <w:t>June</w:t>
      </w:r>
      <w:r w:rsidR="001B4BAF" w:rsidRPr="00C0439B">
        <w:rPr>
          <w:b/>
          <w:sz w:val="24"/>
          <w:szCs w:val="24"/>
        </w:rPr>
        <w:t xml:space="preserve"> </w:t>
      </w:r>
      <w:r w:rsidR="00800387" w:rsidRPr="00C0439B">
        <w:rPr>
          <w:b/>
          <w:sz w:val="24"/>
          <w:szCs w:val="24"/>
        </w:rPr>
        <w:t>201</w:t>
      </w:r>
      <w:r w:rsidR="005878EA">
        <w:rPr>
          <w:b/>
          <w:sz w:val="24"/>
          <w:szCs w:val="24"/>
        </w:rPr>
        <w:t>9</w:t>
      </w:r>
      <w:r w:rsidR="00800387" w:rsidRPr="00C0439B">
        <w:rPr>
          <w:b/>
          <w:sz w:val="24"/>
          <w:szCs w:val="24"/>
        </w:rPr>
        <w:t xml:space="preserve">, </w:t>
      </w:r>
      <w:r w:rsidR="006876BD" w:rsidRPr="00CD006B">
        <w:rPr>
          <w:sz w:val="24"/>
          <w:szCs w:val="24"/>
        </w:rPr>
        <w:t xml:space="preserve">in </w:t>
      </w:r>
      <w:r w:rsidR="00800387" w:rsidRPr="00CD006B">
        <w:rPr>
          <w:sz w:val="24"/>
          <w:szCs w:val="24"/>
        </w:rPr>
        <w:t xml:space="preserve">the </w:t>
      </w:r>
      <w:r w:rsidR="006876BD" w:rsidRPr="00CD006B">
        <w:rPr>
          <w:sz w:val="24"/>
          <w:szCs w:val="24"/>
        </w:rPr>
        <w:t>C</w:t>
      </w:r>
      <w:r w:rsidR="00535396">
        <w:rPr>
          <w:sz w:val="24"/>
          <w:szCs w:val="24"/>
        </w:rPr>
        <w:t>ommunity Centre</w:t>
      </w:r>
      <w:r w:rsidR="0091732C">
        <w:rPr>
          <w:sz w:val="24"/>
          <w:szCs w:val="24"/>
        </w:rPr>
        <w:t>,</w:t>
      </w:r>
      <w:r w:rsidR="00535396">
        <w:rPr>
          <w:sz w:val="24"/>
          <w:szCs w:val="24"/>
        </w:rPr>
        <w:t xml:space="preserve"> Main Road, </w:t>
      </w:r>
      <w:proofErr w:type="gramStart"/>
      <w:r w:rsidR="00800387" w:rsidRPr="00CD006B">
        <w:rPr>
          <w:sz w:val="24"/>
          <w:szCs w:val="24"/>
        </w:rPr>
        <w:t>Havenstreet</w:t>
      </w:r>
      <w:proofErr w:type="gramEnd"/>
      <w:r w:rsidR="006876BD" w:rsidRPr="00CD006B">
        <w:rPr>
          <w:sz w:val="24"/>
          <w:szCs w:val="24"/>
        </w:rPr>
        <w:t xml:space="preserve">. </w:t>
      </w:r>
    </w:p>
    <w:p w:rsidR="00535396" w:rsidRDefault="00535396" w:rsidP="0091732C">
      <w:pPr>
        <w:pStyle w:val="NoSpacing"/>
        <w:ind w:left="1800"/>
        <w:rPr>
          <w:sz w:val="24"/>
          <w:szCs w:val="24"/>
        </w:rPr>
      </w:pPr>
    </w:p>
    <w:p w:rsidR="00374B63" w:rsidRDefault="00535396" w:rsidP="00800387">
      <w:pPr>
        <w:pStyle w:val="NoSpacing"/>
        <w:ind w:left="1440"/>
        <w:rPr>
          <w:sz w:val="24"/>
          <w:szCs w:val="24"/>
        </w:rPr>
      </w:pPr>
      <w:r>
        <w:rPr>
          <w:sz w:val="24"/>
          <w:szCs w:val="24"/>
        </w:rPr>
        <w:t>T</w:t>
      </w:r>
      <w:r w:rsidR="00AF54DA">
        <w:rPr>
          <w:sz w:val="24"/>
          <w:szCs w:val="24"/>
        </w:rPr>
        <w:t>he meeting ended at</w:t>
      </w:r>
      <w:r w:rsidR="0044786A">
        <w:rPr>
          <w:sz w:val="24"/>
          <w:szCs w:val="24"/>
        </w:rPr>
        <w:t xml:space="preserve"> 9</w:t>
      </w:r>
      <w:r w:rsidR="00AF54DA" w:rsidRPr="00C0439B">
        <w:rPr>
          <w:sz w:val="24"/>
          <w:szCs w:val="24"/>
        </w:rPr>
        <w:t>.</w:t>
      </w:r>
      <w:r w:rsidR="0044786A">
        <w:rPr>
          <w:sz w:val="24"/>
          <w:szCs w:val="24"/>
        </w:rPr>
        <w:t>15</w:t>
      </w:r>
      <w:r w:rsidR="00AF54DA" w:rsidRPr="00C0439B">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3875DD"/>
    <w:multiLevelType w:val="hybridMultilevel"/>
    <w:tmpl w:val="F1FC153A"/>
    <w:lvl w:ilvl="0" w:tplc="5EB4BA6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4D5BDE"/>
    <w:multiLevelType w:val="hybridMultilevel"/>
    <w:tmpl w:val="78E8B84C"/>
    <w:lvl w:ilvl="0" w:tplc="0C128B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268241A"/>
    <w:multiLevelType w:val="hybridMultilevel"/>
    <w:tmpl w:val="AA16B11E"/>
    <w:lvl w:ilvl="0" w:tplc="284E9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2DC7A6B"/>
    <w:multiLevelType w:val="hybridMultilevel"/>
    <w:tmpl w:val="81ECBC7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3B6A03B4"/>
    <w:multiLevelType w:val="hybridMultilevel"/>
    <w:tmpl w:val="390CDA5A"/>
    <w:lvl w:ilvl="0" w:tplc="364C75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C1F2F96"/>
    <w:multiLevelType w:val="hybridMultilevel"/>
    <w:tmpl w:val="705E3DBC"/>
    <w:lvl w:ilvl="0" w:tplc="FBCC78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E434123"/>
    <w:multiLevelType w:val="hybridMultilevel"/>
    <w:tmpl w:val="EEB65678"/>
    <w:lvl w:ilvl="0" w:tplc="4B8A43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636F5FA3"/>
    <w:multiLevelType w:val="hybridMultilevel"/>
    <w:tmpl w:val="11FA2416"/>
    <w:lvl w:ilvl="0" w:tplc="E288FDC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834BAE"/>
    <w:multiLevelType w:val="hybridMultilevel"/>
    <w:tmpl w:val="A0847FFE"/>
    <w:lvl w:ilvl="0" w:tplc="817E2A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1ED5E49"/>
    <w:multiLevelType w:val="hybridMultilevel"/>
    <w:tmpl w:val="6A30536E"/>
    <w:lvl w:ilvl="0" w:tplc="AD4E04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72FE3A91"/>
    <w:multiLevelType w:val="hybridMultilevel"/>
    <w:tmpl w:val="F6E07A7A"/>
    <w:lvl w:ilvl="0" w:tplc="FA98335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40"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D97CAD"/>
    <w:multiLevelType w:val="hybridMultilevel"/>
    <w:tmpl w:val="F26CB72A"/>
    <w:lvl w:ilvl="0" w:tplc="116E05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43"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6"/>
  </w:num>
  <w:num w:numId="3">
    <w:abstractNumId w:val="44"/>
  </w:num>
  <w:num w:numId="4">
    <w:abstractNumId w:val="33"/>
  </w:num>
  <w:num w:numId="5">
    <w:abstractNumId w:val="28"/>
  </w:num>
  <w:num w:numId="6">
    <w:abstractNumId w:val="24"/>
  </w:num>
  <w:num w:numId="7">
    <w:abstractNumId w:val="17"/>
  </w:num>
  <w:num w:numId="8">
    <w:abstractNumId w:val="18"/>
  </w:num>
  <w:num w:numId="9">
    <w:abstractNumId w:val="27"/>
  </w:num>
  <w:num w:numId="10">
    <w:abstractNumId w:val="40"/>
  </w:num>
  <w:num w:numId="11">
    <w:abstractNumId w:val="7"/>
  </w:num>
  <w:num w:numId="12">
    <w:abstractNumId w:val="26"/>
  </w:num>
  <w:num w:numId="13">
    <w:abstractNumId w:val="3"/>
  </w:num>
  <w:num w:numId="14">
    <w:abstractNumId w:val="1"/>
  </w:num>
  <w:num w:numId="15">
    <w:abstractNumId w:val="19"/>
  </w:num>
  <w:num w:numId="16">
    <w:abstractNumId w:val="12"/>
  </w:num>
  <w:num w:numId="17">
    <w:abstractNumId w:val="15"/>
  </w:num>
  <w:num w:numId="18">
    <w:abstractNumId w:val="5"/>
  </w:num>
  <w:num w:numId="19">
    <w:abstractNumId w:val="0"/>
  </w:num>
  <w:num w:numId="20">
    <w:abstractNumId w:val="4"/>
  </w:num>
  <w:num w:numId="21">
    <w:abstractNumId w:val="42"/>
  </w:num>
  <w:num w:numId="22">
    <w:abstractNumId w:val="4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39"/>
  </w:num>
  <w:num w:numId="28">
    <w:abstractNumId w:val="14"/>
  </w:num>
  <w:num w:numId="29">
    <w:abstractNumId w:val="25"/>
  </w:num>
  <w:num w:numId="30">
    <w:abstractNumId w:val="13"/>
  </w:num>
  <w:num w:numId="31">
    <w:abstractNumId w:val="32"/>
  </w:num>
  <w:num w:numId="32">
    <w:abstractNumId w:val="23"/>
  </w:num>
  <w:num w:numId="33">
    <w:abstractNumId w:val="22"/>
  </w:num>
  <w:num w:numId="34">
    <w:abstractNumId w:val="34"/>
  </w:num>
  <w:num w:numId="35">
    <w:abstractNumId w:val="9"/>
  </w:num>
  <w:num w:numId="36">
    <w:abstractNumId w:val="35"/>
  </w:num>
  <w:num w:numId="37">
    <w:abstractNumId w:val="21"/>
  </w:num>
  <w:num w:numId="38">
    <w:abstractNumId w:val="41"/>
  </w:num>
  <w:num w:numId="39">
    <w:abstractNumId w:val="11"/>
  </w:num>
  <w:num w:numId="40">
    <w:abstractNumId w:val="20"/>
  </w:num>
  <w:num w:numId="41">
    <w:abstractNumId w:val="38"/>
  </w:num>
  <w:num w:numId="42">
    <w:abstractNumId w:val="36"/>
  </w:num>
  <w:num w:numId="43">
    <w:abstractNumId w:val="37"/>
  </w:num>
  <w:num w:numId="44">
    <w:abstractNumId w:val="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3855"/>
    <w:rsid w:val="00007F54"/>
    <w:rsid w:val="0001199E"/>
    <w:rsid w:val="00011BFF"/>
    <w:rsid w:val="000312F5"/>
    <w:rsid w:val="00031719"/>
    <w:rsid w:val="000359A6"/>
    <w:rsid w:val="00060715"/>
    <w:rsid w:val="00064C18"/>
    <w:rsid w:val="00066816"/>
    <w:rsid w:val="00071399"/>
    <w:rsid w:val="00073978"/>
    <w:rsid w:val="00077DBA"/>
    <w:rsid w:val="00090C78"/>
    <w:rsid w:val="000A0A6C"/>
    <w:rsid w:val="000A2DBC"/>
    <w:rsid w:val="000A4546"/>
    <w:rsid w:val="000B1CD3"/>
    <w:rsid w:val="000B29AD"/>
    <w:rsid w:val="000C10C5"/>
    <w:rsid w:val="000C2A43"/>
    <w:rsid w:val="000C3C48"/>
    <w:rsid w:val="00101C86"/>
    <w:rsid w:val="0010626A"/>
    <w:rsid w:val="0012023D"/>
    <w:rsid w:val="00131ADC"/>
    <w:rsid w:val="001404DC"/>
    <w:rsid w:val="0014210A"/>
    <w:rsid w:val="00150E71"/>
    <w:rsid w:val="001625E1"/>
    <w:rsid w:val="00182588"/>
    <w:rsid w:val="001B4BAF"/>
    <w:rsid w:val="001C4A62"/>
    <w:rsid w:val="001E06FF"/>
    <w:rsid w:val="00200010"/>
    <w:rsid w:val="00203F50"/>
    <w:rsid w:val="00206EF9"/>
    <w:rsid w:val="00215FF0"/>
    <w:rsid w:val="00224461"/>
    <w:rsid w:val="002300DF"/>
    <w:rsid w:val="002379B0"/>
    <w:rsid w:val="0025264E"/>
    <w:rsid w:val="0026744A"/>
    <w:rsid w:val="0027081C"/>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F2835"/>
    <w:rsid w:val="00300CC9"/>
    <w:rsid w:val="003102A8"/>
    <w:rsid w:val="00313BE3"/>
    <w:rsid w:val="003158EC"/>
    <w:rsid w:val="00331662"/>
    <w:rsid w:val="00335130"/>
    <w:rsid w:val="00340787"/>
    <w:rsid w:val="003449D1"/>
    <w:rsid w:val="00352056"/>
    <w:rsid w:val="0035433B"/>
    <w:rsid w:val="003637BE"/>
    <w:rsid w:val="003731B3"/>
    <w:rsid w:val="00374B63"/>
    <w:rsid w:val="00375E4D"/>
    <w:rsid w:val="003774BF"/>
    <w:rsid w:val="00382C9F"/>
    <w:rsid w:val="003848B1"/>
    <w:rsid w:val="00396B88"/>
    <w:rsid w:val="003973F3"/>
    <w:rsid w:val="003B1B3E"/>
    <w:rsid w:val="003B2B73"/>
    <w:rsid w:val="003B52CD"/>
    <w:rsid w:val="003D2327"/>
    <w:rsid w:val="003D5695"/>
    <w:rsid w:val="003D5D4E"/>
    <w:rsid w:val="00400CB1"/>
    <w:rsid w:val="004019C4"/>
    <w:rsid w:val="0041092F"/>
    <w:rsid w:val="0041571B"/>
    <w:rsid w:val="00431926"/>
    <w:rsid w:val="0044450C"/>
    <w:rsid w:val="00446E0B"/>
    <w:rsid w:val="0044786A"/>
    <w:rsid w:val="00453511"/>
    <w:rsid w:val="0047691A"/>
    <w:rsid w:val="00480C97"/>
    <w:rsid w:val="00484FEC"/>
    <w:rsid w:val="004864BF"/>
    <w:rsid w:val="00495F28"/>
    <w:rsid w:val="00497D28"/>
    <w:rsid w:val="004B0086"/>
    <w:rsid w:val="004B270E"/>
    <w:rsid w:val="004C0E11"/>
    <w:rsid w:val="004E4384"/>
    <w:rsid w:val="004F028E"/>
    <w:rsid w:val="004F4E28"/>
    <w:rsid w:val="005128D8"/>
    <w:rsid w:val="00514B20"/>
    <w:rsid w:val="00515D20"/>
    <w:rsid w:val="00521E35"/>
    <w:rsid w:val="00535396"/>
    <w:rsid w:val="00545269"/>
    <w:rsid w:val="00560D8C"/>
    <w:rsid w:val="005626F9"/>
    <w:rsid w:val="00571A48"/>
    <w:rsid w:val="005775C2"/>
    <w:rsid w:val="005878EA"/>
    <w:rsid w:val="00591CB3"/>
    <w:rsid w:val="00594F95"/>
    <w:rsid w:val="005A6111"/>
    <w:rsid w:val="005C1F49"/>
    <w:rsid w:val="005C382E"/>
    <w:rsid w:val="005C4CE2"/>
    <w:rsid w:val="005E19A1"/>
    <w:rsid w:val="00600CFC"/>
    <w:rsid w:val="00604345"/>
    <w:rsid w:val="00606092"/>
    <w:rsid w:val="00613D29"/>
    <w:rsid w:val="00622380"/>
    <w:rsid w:val="00624B7B"/>
    <w:rsid w:val="00632BDC"/>
    <w:rsid w:val="006421C1"/>
    <w:rsid w:val="00664095"/>
    <w:rsid w:val="00670362"/>
    <w:rsid w:val="006816E5"/>
    <w:rsid w:val="00683F47"/>
    <w:rsid w:val="00684DB5"/>
    <w:rsid w:val="006876BD"/>
    <w:rsid w:val="006A474B"/>
    <w:rsid w:val="006B4069"/>
    <w:rsid w:val="006C0B84"/>
    <w:rsid w:val="006C384F"/>
    <w:rsid w:val="006E299A"/>
    <w:rsid w:val="006E62D2"/>
    <w:rsid w:val="006F3561"/>
    <w:rsid w:val="0070570A"/>
    <w:rsid w:val="00705DFA"/>
    <w:rsid w:val="007205CA"/>
    <w:rsid w:val="00721E88"/>
    <w:rsid w:val="00723FE1"/>
    <w:rsid w:val="00724FE9"/>
    <w:rsid w:val="007335FD"/>
    <w:rsid w:val="00750EB2"/>
    <w:rsid w:val="00751C9A"/>
    <w:rsid w:val="007915D6"/>
    <w:rsid w:val="007A5FA0"/>
    <w:rsid w:val="007B144F"/>
    <w:rsid w:val="007C1AE0"/>
    <w:rsid w:val="007C37D7"/>
    <w:rsid w:val="007C48D2"/>
    <w:rsid w:val="007C6CF0"/>
    <w:rsid w:val="007F1784"/>
    <w:rsid w:val="007F18DF"/>
    <w:rsid w:val="00800387"/>
    <w:rsid w:val="008102F7"/>
    <w:rsid w:val="00817707"/>
    <w:rsid w:val="00820F04"/>
    <w:rsid w:val="00832692"/>
    <w:rsid w:val="0084005E"/>
    <w:rsid w:val="00841303"/>
    <w:rsid w:val="008420AE"/>
    <w:rsid w:val="00852351"/>
    <w:rsid w:val="00852B62"/>
    <w:rsid w:val="00856AA0"/>
    <w:rsid w:val="00860EC3"/>
    <w:rsid w:val="00875BE1"/>
    <w:rsid w:val="0087777A"/>
    <w:rsid w:val="00882E8D"/>
    <w:rsid w:val="00893211"/>
    <w:rsid w:val="0089513B"/>
    <w:rsid w:val="008D6110"/>
    <w:rsid w:val="008E4420"/>
    <w:rsid w:val="008E49ED"/>
    <w:rsid w:val="008F0FD1"/>
    <w:rsid w:val="008F2553"/>
    <w:rsid w:val="008F4538"/>
    <w:rsid w:val="008F47C3"/>
    <w:rsid w:val="0090027F"/>
    <w:rsid w:val="00902C97"/>
    <w:rsid w:val="00911EF8"/>
    <w:rsid w:val="0091732C"/>
    <w:rsid w:val="00935ADB"/>
    <w:rsid w:val="00940246"/>
    <w:rsid w:val="0094286D"/>
    <w:rsid w:val="0095797C"/>
    <w:rsid w:val="00981B5B"/>
    <w:rsid w:val="009A1696"/>
    <w:rsid w:val="009A7B5D"/>
    <w:rsid w:val="009C069E"/>
    <w:rsid w:val="009D2F08"/>
    <w:rsid w:val="009D3BD9"/>
    <w:rsid w:val="009D55DD"/>
    <w:rsid w:val="009E5884"/>
    <w:rsid w:val="009F62EE"/>
    <w:rsid w:val="00A315C0"/>
    <w:rsid w:val="00A428F0"/>
    <w:rsid w:val="00A51D72"/>
    <w:rsid w:val="00A53D1D"/>
    <w:rsid w:val="00A74E4C"/>
    <w:rsid w:val="00A80EAD"/>
    <w:rsid w:val="00AA358B"/>
    <w:rsid w:val="00AB35D4"/>
    <w:rsid w:val="00AE116D"/>
    <w:rsid w:val="00AF54DA"/>
    <w:rsid w:val="00AF6A69"/>
    <w:rsid w:val="00B25DFB"/>
    <w:rsid w:val="00B32A68"/>
    <w:rsid w:val="00B352DC"/>
    <w:rsid w:val="00B463D3"/>
    <w:rsid w:val="00B56B66"/>
    <w:rsid w:val="00B71831"/>
    <w:rsid w:val="00B85365"/>
    <w:rsid w:val="00B8776F"/>
    <w:rsid w:val="00B90E67"/>
    <w:rsid w:val="00BA06CD"/>
    <w:rsid w:val="00BA0A52"/>
    <w:rsid w:val="00BB49DF"/>
    <w:rsid w:val="00BC362B"/>
    <w:rsid w:val="00BC5994"/>
    <w:rsid w:val="00BD5DEA"/>
    <w:rsid w:val="00BF5A9A"/>
    <w:rsid w:val="00BF7645"/>
    <w:rsid w:val="00C011E2"/>
    <w:rsid w:val="00C02906"/>
    <w:rsid w:val="00C02CB4"/>
    <w:rsid w:val="00C037FA"/>
    <w:rsid w:val="00C03E4F"/>
    <w:rsid w:val="00C0415A"/>
    <w:rsid w:val="00C0439B"/>
    <w:rsid w:val="00C04F64"/>
    <w:rsid w:val="00C10C63"/>
    <w:rsid w:val="00C14B7A"/>
    <w:rsid w:val="00C37967"/>
    <w:rsid w:val="00C45F73"/>
    <w:rsid w:val="00C47B8E"/>
    <w:rsid w:val="00C60761"/>
    <w:rsid w:val="00C63596"/>
    <w:rsid w:val="00C71709"/>
    <w:rsid w:val="00C77708"/>
    <w:rsid w:val="00C81AA0"/>
    <w:rsid w:val="00C93D54"/>
    <w:rsid w:val="00CA0B56"/>
    <w:rsid w:val="00CA2BF3"/>
    <w:rsid w:val="00CD006B"/>
    <w:rsid w:val="00CD2C13"/>
    <w:rsid w:val="00CE56F0"/>
    <w:rsid w:val="00CE5C37"/>
    <w:rsid w:val="00CE6EAA"/>
    <w:rsid w:val="00D13990"/>
    <w:rsid w:val="00D26943"/>
    <w:rsid w:val="00D26EB7"/>
    <w:rsid w:val="00D30D28"/>
    <w:rsid w:val="00D313D1"/>
    <w:rsid w:val="00D42570"/>
    <w:rsid w:val="00D4338D"/>
    <w:rsid w:val="00D44253"/>
    <w:rsid w:val="00D53A82"/>
    <w:rsid w:val="00D64AAF"/>
    <w:rsid w:val="00D66951"/>
    <w:rsid w:val="00D71F56"/>
    <w:rsid w:val="00D9543C"/>
    <w:rsid w:val="00DA14D9"/>
    <w:rsid w:val="00DA43FC"/>
    <w:rsid w:val="00DB121F"/>
    <w:rsid w:val="00DD4AE6"/>
    <w:rsid w:val="00DD6F1F"/>
    <w:rsid w:val="00DD7F22"/>
    <w:rsid w:val="00DE7EA5"/>
    <w:rsid w:val="00DF2779"/>
    <w:rsid w:val="00DF5C02"/>
    <w:rsid w:val="00E168FE"/>
    <w:rsid w:val="00E23187"/>
    <w:rsid w:val="00E3241C"/>
    <w:rsid w:val="00E32C37"/>
    <w:rsid w:val="00E34C7A"/>
    <w:rsid w:val="00E431FA"/>
    <w:rsid w:val="00E52C25"/>
    <w:rsid w:val="00E66282"/>
    <w:rsid w:val="00E905DD"/>
    <w:rsid w:val="00E92AF3"/>
    <w:rsid w:val="00EA0A3C"/>
    <w:rsid w:val="00EA6438"/>
    <w:rsid w:val="00EE0708"/>
    <w:rsid w:val="00EF0E34"/>
    <w:rsid w:val="00EF17D2"/>
    <w:rsid w:val="00EF781A"/>
    <w:rsid w:val="00F02C45"/>
    <w:rsid w:val="00F0719C"/>
    <w:rsid w:val="00F103F9"/>
    <w:rsid w:val="00F119F0"/>
    <w:rsid w:val="00F3715F"/>
    <w:rsid w:val="00F65370"/>
    <w:rsid w:val="00F91236"/>
    <w:rsid w:val="00F92B20"/>
    <w:rsid w:val="00F96C21"/>
    <w:rsid w:val="00FA3F8B"/>
    <w:rsid w:val="00FB0AF1"/>
    <w:rsid w:val="00FB36CF"/>
    <w:rsid w:val="00FD619B"/>
    <w:rsid w:val="00FD7349"/>
    <w:rsid w:val="00FE0028"/>
    <w:rsid w:val="00FE6A18"/>
    <w:rsid w:val="00FF0256"/>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11777-2313-4E6A-A753-917932AF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2017-05-12T08:38:00Z</cp:lastPrinted>
  <dcterms:created xsi:type="dcterms:W3CDTF">2019-05-31T13:48:00Z</dcterms:created>
  <dcterms:modified xsi:type="dcterms:W3CDTF">2019-05-31T13:48:00Z</dcterms:modified>
</cp:coreProperties>
</file>