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Pr="00031719" w:rsidRDefault="00E3241C" w:rsidP="00E3241C">
      <w:pPr>
        <w:pStyle w:val="NoSpacing"/>
        <w:jc w:val="center"/>
        <w:rPr>
          <w:b/>
          <w:sz w:val="40"/>
          <w:szCs w:val="40"/>
        </w:rPr>
      </w:pPr>
      <w:r w:rsidRPr="00031719">
        <w:rPr>
          <w:b/>
          <w:sz w:val="40"/>
          <w:szCs w:val="40"/>
        </w:rPr>
        <w:t>HAVENSTREET AND ASHEY PARISH COUNCIL</w:t>
      </w:r>
    </w:p>
    <w:p w:rsidR="00DF5C02" w:rsidRDefault="00E3241C" w:rsidP="00E3241C">
      <w:pPr>
        <w:pStyle w:val="NoSpacing"/>
        <w:jc w:val="center"/>
        <w:rPr>
          <w:b/>
          <w:sz w:val="28"/>
          <w:szCs w:val="28"/>
        </w:rPr>
      </w:pPr>
      <w:r w:rsidRPr="00066816">
        <w:rPr>
          <w:b/>
          <w:sz w:val="28"/>
          <w:szCs w:val="28"/>
        </w:rPr>
        <w:t>Minutes of the Parish C</w:t>
      </w:r>
      <w:r w:rsidR="00200010">
        <w:rPr>
          <w:b/>
          <w:sz w:val="28"/>
          <w:szCs w:val="28"/>
        </w:rPr>
        <w:t>o</w:t>
      </w:r>
      <w:r w:rsidR="005878EA">
        <w:rPr>
          <w:b/>
          <w:sz w:val="28"/>
          <w:szCs w:val="28"/>
        </w:rPr>
        <w:t>un</w:t>
      </w:r>
      <w:r w:rsidR="004D156F">
        <w:rPr>
          <w:b/>
          <w:sz w:val="28"/>
          <w:szCs w:val="28"/>
        </w:rPr>
        <w:t>cil Meeting held on Wednesday 29</w:t>
      </w:r>
      <w:r w:rsidR="004D156F" w:rsidRPr="004D156F">
        <w:rPr>
          <w:b/>
          <w:sz w:val="28"/>
          <w:szCs w:val="28"/>
          <w:vertAlign w:val="superscript"/>
        </w:rPr>
        <w:t>th</w:t>
      </w:r>
      <w:r w:rsidR="004D156F">
        <w:rPr>
          <w:b/>
          <w:sz w:val="28"/>
          <w:szCs w:val="28"/>
        </w:rPr>
        <w:t xml:space="preserve"> July 2020</w:t>
      </w:r>
      <w:r w:rsidR="00DF5C02">
        <w:rPr>
          <w:b/>
          <w:sz w:val="28"/>
          <w:szCs w:val="28"/>
        </w:rPr>
        <w:t xml:space="preserve">, </w:t>
      </w:r>
    </w:p>
    <w:p w:rsidR="00E3241C" w:rsidRDefault="004D156F" w:rsidP="00E3241C">
      <w:pPr>
        <w:pStyle w:val="NoSpacing"/>
        <w:jc w:val="center"/>
        <w:rPr>
          <w:b/>
          <w:sz w:val="28"/>
          <w:szCs w:val="28"/>
        </w:rPr>
      </w:pPr>
      <w:proofErr w:type="gramStart"/>
      <w:r>
        <w:rPr>
          <w:b/>
          <w:sz w:val="28"/>
          <w:szCs w:val="28"/>
        </w:rPr>
        <w:t>in</w:t>
      </w:r>
      <w:proofErr w:type="gramEnd"/>
      <w:r>
        <w:rPr>
          <w:b/>
          <w:sz w:val="28"/>
          <w:szCs w:val="28"/>
        </w:rPr>
        <w:t xml:space="preserve"> the Broadway Centre, Sandown.</w:t>
      </w:r>
    </w:p>
    <w:p w:rsidR="00DF5C02" w:rsidRDefault="00DF5C02" w:rsidP="00E3241C">
      <w:pPr>
        <w:pStyle w:val="NoSpacing"/>
        <w:jc w:val="center"/>
        <w:rPr>
          <w:b/>
          <w:sz w:val="28"/>
          <w:szCs w:val="28"/>
        </w:rPr>
      </w:pPr>
    </w:p>
    <w:p w:rsidR="00E3241C" w:rsidRDefault="00E3241C" w:rsidP="00E905DD">
      <w:pPr>
        <w:pStyle w:val="NoSpacing"/>
        <w:jc w:val="center"/>
        <w:rPr>
          <w:b/>
          <w:sz w:val="28"/>
          <w:szCs w:val="28"/>
        </w:rPr>
      </w:pPr>
      <w:r>
        <w:rPr>
          <w:b/>
          <w:sz w:val="28"/>
          <w:szCs w:val="28"/>
        </w:rPr>
        <w:t>15 Minute Public Forum</w:t>
      </w:r>
    </w:p>
    <w:p w:rsidR="00E905DD" w:rsidRPr="00E905DD" w:rsidRDefault="004D156F" w:rsidP="00E905DD">
      <w:pPr>
        <w:pStyle w:val="NoSpacing"/>
        <w:jc w:val="center"/>
        <w:rPr>
          <w:b/>
          <w:sz w:val="28"/>
          <w:szCs w:val="28"/>
        </w:rPr>
      </w:pPr>
      <w:r>
        <w:rPr>
          <w:b/>
          <w:sz w:val="28"/>
          <w:szCs w:val="28"/>
        </w:rPr>
        <w:t>Items covered in the Parishioners Correspondence Section</w:t>
      </w:r>
    </w:p>
    <w:p w:rsidR="00875BE1" w:rsidRDefault="00101C86" w:rsidP="00E3241C">
      <w:pPr>
        <w:pStyle w:val="NoSpacing"/>
        <w:jc w:val="center"/>
        <w:rPr>
          <w:sz w:val="24"/>
          <w:szCs w:val="24"/>
        </w:rPr>
      </w:pPr>
      <w:r>
        <w:rPr>
          <w:sz w:val="24"/>
          <w:szCs w:val="24"/>
        </w:rPr>
        <w:t xml:space="preserve"> </w:t>
      </w:r>
    </w:p>
    <w:p w:rsidR="00E3241C" w:rsidRPr="0014210A" w:rsidRDefault="004D156F" w:rsidP="00E3241C">
      <w:pPr>
        <w:pStyle w:val="NoSpacing"/>
        <w:rPr>
          <w:sz w:val="24"/>
          <w:szCs w:val="24"/>
        </w:rPr>
      </w:pPr>
      <w:r>
        <w:rPr>
          <w:b/>
          <w:sz w:val="24"/>
          <w:szCs w:val="24"/>
        </w:rPr>
        <w:t>1/20/21</w:t>
      </w:r>
      <w:r w:rsidR="00E3241C" w:rsidRPr="00066816">
        <w:rPr>
          <w:b/>
          <w:sz w:val="24"/>
          <w:szCs w:val="24"/>
        </w:rPr>
        <w:tab/>
      </w:r>
      <w:r w:rsidR="00E3241C" w:rsidRPr="0014210A">
        <w:rPr>
          <w:b/>
          <w:sz w:val="24"/>
          <w:szCs w:val="24"/>
        </w:rPr>
        <w:t xml:space="preserve">Present: </w:t>
      </w:r>
    </w:p>
    <w:p w:rsidR="00E3241C" w:rsidRPr="0014210A" w:rsidRDefault="00E3241C" w:rsidP="00E3241C">
      <w:pPr>
        <w:pStyle w:val="NoSpacing"/>
        <w:rPr>
          <w:sz w:val="24"/>
          <w:szCs w:val="24"/>
        </w:rPr>
      </w:pPr>
      <w:r w:rsidRPr="0014210A">
        <w:rPr>
          <w:sz w:val="24"/>
          <w:szCs w:val="24"/>
        </w:rPr>
        <w:tab/>
      </w:r>
      <w:r w:rsidRPr="0014210A">
        <w:rPr>
          <w:sz w:val="24"/>
          <w:szCs w:val="24"/>
        </w:rPr>
        <w:tab/>
      </w:r>
      <w:r w:rsidR="00011BFF" w:rsidRPr="0014210A">
        <w:rPr>
          <w:sz w:val="24"/>
          <w:szCs w:val="24"/>
        </w:rPr>
        <w:t xml:space="preserve">Cllrs Hattersley (Chair), </w:t>
      </w:r>
      <w:r w:rsidR="000B29AD" w:rsidRPr="0014210A">
        <w:rPr>
          <w:sz w:val="24"/>
          <w:szCs w:val="24"/>
        </w:rPr>
        <w:t xml:space="preserve">Gauntlett, </w:t>
      </w:r>
      <w:r w:rsidR="004D156F">
        <w:rPr>
          <w:sz w:val="24"/>
          <w:szCs w:val="24"/>
        </w:rPr>
        <w:t xml:space="preserve">and </w:t>
      </w:r>
      <w:r w:rsidR="0014210A" w:rsidRPr="0014210A">
        <w:rPr>
          <w:sz w:val="24"/>
          <w:szCs w:val="24"/>
        </w:rPr>
        <w:t>Hull</w:t>
      </w:r>
      <w:r w:rsidR="000B29AD" w:rsidRPr="0014210A">
        <w:rPr>
          <w:sz w:val="24"/>
          <w:szCs w:val="24"/>
        </w:rPr>
        <w:t xml:space="preserve"> </w:t>
      </w:r>
    </w:p>
    <w:p w:rsidR="00F65370" w:rsidRPr="0014210A" w:rsidRDefault="00E3241C" w:rsidP="002C3FF1">
      <w:pPr>
        <w:pStyle w:val="NoSpacing"/>
        <w:rPr>
          <w:sz w:val="24"/>
          <w:szCs w:val="24"/>
        </w:rPr>
      </w:pPr>
      <w:r w:rsidRPr="0014210A">
        <w:rPr>
          <w:sz w:val="24"/>
          <w:szCs w:val="24"/>
        </w:rPr>
        <w:tab/>
      </w:r>
      <w:r w:rsidRPr="0014210A">
        <w:rPr>
          <w:sz w:val="24"/>
          <w:szCs w:val="24"/>
        </w:rPr>
        <w:tab/>
      </w:r>
      <w:proofErr w:type="spellStart"/>
      <w:r w:rsidR="00632BDC">
        <w:rPr>
          <w:sz w:val="24"/>
          <w:szCs w:val="24"/>
        </w:rPr>
        <w:t>R.Priest</w:t>
      </w:r>
      <w:proofErr w:type="spellEnd"/>
      <w:r w:rsidR="00BB49DF" w:rsidRPr="0014210A">
        <w:rPr>
          <w:sz w:val="24"/>
          <w:szCs w:val="24"/>
        </w:rPr>
        <w:t xml:space="preserve"> (Clerk)</w:t>
      </w:r>
      <w:r w:rsidR="00632BDC">
        <w:rPr>
          <w:sz w:val="24"/>
          <w:szCs w:val="24"/>
        </w:rPr>
        <w:t>, and</w:t>
      </w:r>
      <w:r w:rsidR="002C3FF1" w:rsidRPr="0014210A">
        <w:rPr>
          <w:sz w:val="24"/>
          <w:szCs w:val="24"/>
        </w:rPr>
        <w:t xml:space="preserve"> </w:t>
      </w:r>
      <w:r w:rsidR="004D156F">
        <w:rPr>
          <w:sz w:val="24"/>
          <w:szCs w:val="24"/>
        </w:rPr>
        <w:t>2</w:t>
      </w:r>
      <w:r w:rsidR="00817707" w:rsidRPr="0014210A">
        <w:rPr>
          <w:b/>
          <w:color w:val="FF0000"/>
          <w:sz w:val="24"/>
          <w:szCs w:val="24"/>
        </w:rPr>
        <w:t xml:space="preserve"> </w:t>
      </w:r>
      <w:r w:rsidR="00875BE1" w:rsidRPr="0014210A">
        <w:rPr>
          <w:sz w:val="24"/>
          <w:szCs w:val="24"/>
        </w:rPr>
        <w:t>member</w:t>
      </w:r>
      <w:r w:rsidR="00C63596" w:rsidRPr="0014210A">
        <w:rPr>
          <w:sz w:val="24"/>
          <w:szCs w:val="24"/>
        </w:rPr>
        <w:t>s</w:t>
      </w:r>
      <w:r w:rsidR="00875BE1" w:rsidRPr="0014210A">
        <w:rPr>
          <w:sz w:val="24"/>
          <w:szCs w:val="24"/>
        </w:rPr>
        <w:t xml:space="preserve"> of the public</w:t>
      </w:r>
      <w:r w:rsidR="00C63596" w:rsidRPr="0014210A">
        <w:rPr>
          <w:sz w:val="24"/>
          <w:szCs w:val="24"/>
        </w:rPr>
        <w:t>.</w:t>
      </w:r>
      <w:r w:rsidR="00875BE1" w:rsidRPr="0014210A">
        <w:rPr>
          <w:sz w:val="24"/>
          <w:szCs w:val="24"/>
        </w:rPr>
        <w:t xml:space="preserve"> </w:t>
      </w:r>
    </w:p>
    <w:p w:rsidR="009D3BD9" w:rsidRPr="0014210A" w:rsidRDefault="009D3BD9" w:rsidP="00E3241C">
      <w:pPr>
        <w:pStyle w:val="NoSpacing"/>
        <w:rPr>
          <w:b/>
          <w:sz w:val="24"/>
          <w:szCs w:val="24"/>
        </w:rPr>
      </w:pPr>
    </w:p>
    <w:p w:rsidR="00E3241C" w:rsidRDefault="004D156F" w:rsidP="00E3241C">
      <w:pPr>
        <w:pStyle w:val="NoSpacing"/>
        <w:rPr>
          <w:b/>
          <w:sz w:val="24"/>
          <w:szCs w:val="24"/>
        </w:rPr>
      </w:pPr>
      <w:r>
        <w:rPr>
          <w:b/>
          <w:sz w:val="24"/>
          <w:szCs w:val="24"/>
        </w:rPr>
        <w:t>2</w:t>
      </w:r>
      <w:r w:rsidR="0044786A">
        <w:rPr>
          <w:b/>
          <w:sz w:val="24"/>
          <w:szCs w:val="24"/>
        </w:rPr>
        <w:t>/</w:t>
      </w:r>
      <w:r>
        <w:rPr>
          <w:b/>
          <w:sz w:val="24"/>
          <w:szCs w:val="24"/>
        </w:rPr>
        <w:t>20/21</w:t>
      </w:r>
      <w:r w:rsidR="00E3241C" w:rsidRPr="00066816">
        <w:rPr>
          <w:sz w:val="24"/>
          <w:szCs w:val="24"/>
        </w:rPr>
        <w:tab/>
      </w:r>
      <w:r w:rsidR="00E3241C" w:rsidRPr="00066816">
        <w:rPr>
          <w:b/>
          <w:sz w:val="24"/>
          <w:szCs w:val="24"/>
        </w:rPr>
        <w:t>Apologies</w:t>
      </w:r>
    </w:p>
    <w:p w:rsidR="000A6999" w:rsidRPr="000A6999" w:rsidRDefault="000A6999" w:rsidP="00E3241C">
      <w:pPr>
        <w:pStyle w:val="NoSpacing"/>
        <w:rPr>
          <w:sz w:val="24"/>
          <w:szCs w:val="24"/>
        </w:rPr>
      </w:pPr>
      <w:r>
        <w:rPr>
          <w:b/>
          <w:sz w:val="24"/>
          <w:szCs w:val="24"/>
        </w:rPr>
        <w:tab/>
      </w:r>
      <w:r>
        <w:rPr>
          <w:b/>
          <w:sz w:val="24"/>
          <w:szCs w:val="24"/>
        </w:rPr>
        <w:tab/>
      </w:r>
      <w:r w:rsidRPr="000A6999">
        <w:rPr>
          <w:sz w:val="24"/>
          <w:szCs w:val="24"/>
        </w:rPr>
        <w:t>Cllrs S Lyons, M Lyons, L Bell &amp; IW Cllr Churchman</w:t>
      </w:r>
    </w:p>
    <w:p w:rsidR="000B29AD" w:rsidRDefault="00E3241C" w:rsidP="00E3241C">
      <w:pPr>
        <w:pStyle w:val="NoSpacing"/>
        <w:rPr>
          <w:sz w:val="24"/>
          <w:szCs w:val="24"/>
        </w:rPr>
      </w:pPr>
      <w:r w:rsidRPr="00066816">
        <w:rPr>
          <w:sz w:val="24"/>
          <w:szCs w:val="24"/>
        </w:rPr>
        <w:tab/>
      </w:r>
      <w:r w:rsidRPr="00066816">
        <w:rPr>
          <w:sz w:val="24"/>
          <w:szCs w:val="24"/>
        </w:rPr>
        <w:tab/>
      </w:r>
      <w:r w:rsidR="000B29AD">
        <w:rPr>
          <w:sz w:val="24"/>
          <w:szCs w:val="24"/>
        </w:rPr>
        <w:t xml:space="preserve"> </w:t>
      </w:r>
    </w:p>
    <w:p w:rsidR="00E3241C" w:rsidRPr="00066816" w:rsidRDefault="000A6999" w:rsidP="00E3241C">
      <w:pPr>
        <w:pStyle w:val="NoSpacing"/>
        <w:rPr>
          <w:b/>
          <w:sz w:val="24"/>
          <w:szCs w:val="24"/>
        </w:rPr>
      </w:pPr>
      <w:r>
        <w:rPr>
          <w:b/>
          <w:sz w:val="24"/>
          <w:szCs w:val="24"/>
        </w:rPr>
        <w:t>3</w:t>
      </w:r>
      <w:r w:rsidR="0044786A">
        <w:rPr>
          <w:b/>
          <w:sz w:val="24"/>
          <w:szCs w:val="24"/>
        </w:rPr>
        <w:t>/</w:t>
      </w:r>
      <w:r>
        <w:rPr>
          <w:b/>
          <w:sz w:val="24"/>
          <w:szCs w:val="24"/>
        </w:rPr>
        <w:t>20/21</w:t>
      </w:r>
      <w:r w:rsidR="00E3241C" w:rsidRPr="00066816">
        <w:rPr>
          <w:b/>
          <w:sz w:val="24"/>
          <w:szCs w:val="24"/>
        </w:rPr>
        <w:tab/>
        <w:t>Declarations of interest</w:t>
      </w:r>
    </w:p>
    <w:p w:rsidR="009D3BD9" w:rsidRDefault="00632BDC" w:rsidP="00670362">
      <w:pPr>
        <w:pStyle w:val="NoSpacing"/>
        <w:ind w:left="1440"/>
        <w:rPr>
          <w:sz w:val="24"/>
          <w:szCs w:val="24"/>
        </w:rPr>
      </w:pPr>
      <w:r>
        <w:rPr>
          <w:sz w:val="24"/>
          <w:szCs w:val="24"/>
        </w:rPr>
        <w:t>There were no declarations in addition to those previously disclosed on declaration forms.</w:t>
      </w:r>
      <w:r w:rsidR="000A6999">
        <w:rPr>
          <w:sz w:val="24"/>
          <w:szCs w:val="24"/>
        </w:rPr>
        <w:t xml:space="preserve"> Members also noted that under </w:t>
      </w:r>
      <w:proofErr w:type="spellStart"/>
      <w:r w:rsidR="000A6999">
        <w:rPr>
          <w:sz w:val="24"/>
          <w:szCs w:val="24"/>
        </w:rPr>
        <w:t>Covid</w:t>
      </w:r>
      <w:proofErr w:type="spellEnd"/>
      <w:r w:rsidR="000A6999">
        <w:rPr>
          <w:sz w:val="24"/>
          <w:szCs w:val="24"/>
        </w:rPr>
        <w:t xml:space="preserve"> 19 guidance, all members would be given dispensation not to attend meetings if appropriate.</w:t>
      </w:r>
    </w:p>
    <w:p w:rsidR="00632BDC" w:rsidRPr="00066816" w:rsidRDefault="00632BDC" w:rsidP="00670362">
      <w:pPr>
        <w:pStyle w:val="NoSpacing"/>
        <w:ind w:left="1440"/>
        <w:rPr>
          <w:sz w:val="24"/>
          <w:szCs w:val="24"/>
        </w:rPr>
      </w:pPr>
    </w:p>
    <w:p w:rsidR="00E3241C" w:rsidRPr="00066816" w:rsidRDefault="000A6999" w:rsidP="00670362">
      <w:pPr>
        <w:pStyle w:val="NoSpacing"/>
        <w:rPr>
          <w:b/>
          <w:sz w:val="24"/>
          <w:szCs w:val="24"/>
        </w:rPr>
      </w:pPr>
      <w:r>
        <w:rPr>
          <w:b/>
          <w:sz w:val="24"/>
          <w:szCs w:val="24"/>
        </w:rPr>
        <w:t>4/20/21</w:t>
      </w:r>
      <w:r w:rsidR="00670362" w:rsidRPr="00066816">
        <w:rPr>
          <w:b/>
          <w:sz w:val="24"/>
          <w:szCs w:val="24"/>
        </w:rPr>
        <w:tab/>
        <w:t xml:space="preserve">Minutes   </w:t>
      </w:r>
      <w:r w:rsidR="00E3241C" w:rsidRPr="00066816">
        <w:rPr>
          <w:b/>
          <w:sz w:val="24"/>
          <w:szCs w:val="24"/>
        </w:rPr>
        <w:t xml:space="preserve"> </w:t>
      </w:r>
    </w:p>
    <w:p w:rsidR="008E49ED" w:rsidRDefault="00670362" w:rsidP="008E49ED">
      <w:pPr>
        <w:pStyle w:val="NoSpacing"/>
        <w:ind w:left="1440"/>
        <w:rPr>
          <w:sz w:val="24"/>
          <w:szCs w:val="24"/>
        </w:rPr>
      </w:pPr>
      <w:r w:rsidRPr="00066816">
        <w:rPr>
          <w:b/>
          <w:sz w:val="24"/>
          <w:szCs w:val="24"/>
        </w:rPr>
        <w:t>Resolved:</w:t>
      </w:r>
      <w:r w:rsidRPr="00066816">
        <w:rPr>
          <w:sz w:val="24"/>
          <w:szCs w:val="24"/>
        </w:rPr>
        <w:t xml:space="preserve"> That the minutes of the </w:t>
      </w:r>
      <w:r w:rsidR="00940246">
        <w:rPr>
          <w:sz w:val="24"/>
          <w:szCs w:val="24"/>
        </w:rPr>
        <w:t>m</w:t>
      </w:r>
      <w:r w:rsidRPr="00066816">
        <w:rPr>
          <w:sz w:val="24"/>
          <w:szCs w:val="24"/>
        </w:rPr>
        <w:t xml:space="preserve">eeting </w:t>
      </w:r>
      <w:r w:rsidR="00CE5C37">
        <w:rPr>
          <w:sz w:val="24"/>
          <w:szCs w:val="24"/>
        </w:rPr>
        <w:t xml:space="preserve">held </w:t>
      </w:r>
      <w:r w:rsidRPr="00066816">
        <w:rPr>
          <w:sz w:val="24"/>
          <w:szCs w:val="24"/>
        </w:rPr>
        <w:t xml:space="preserve">on </w:t>
      </w:r>
      <w:r w:rsidR="000A6999">
        <w:rPr>
          <w:sz w:val="24"/>
          <w:szCs w:val="24"/>
        </w:rPr>
        <w:t>Thursday 5</w:t>
      </w:r>
      <w:r w:rsidR="000A6999" w:rsidRPr="000A6999">
        <w:rPr>
          <w:sz w:val="24"/>
          <w:szCs w:val="24"/>
          <w:vertAlign w:val="superscript"/>
        </w:rPr>
        <w:t>th</w:t>
      </w:r>
      <w:r w:rsidR="000A6999">
        <w:rPr>
          <w:sz w:val="24"/>
          <w:szCs w:val="24"/>
        </w:rPr>
        <w:t xml:space="preserve"> March 2020 </w:t>
      </w:r>
      <w:r w:rsidRPr="00066816">
        <w:rPr>
          <w:sz w:val="24"/>
          <w:szCs w:val="24"/>
        </w:rPr>
        <w:t xml:space="preserve">be </w:t>
      </w:r>
      <w:r w:rsidR="00BD5DEA">
        <w:rPr>
          <w:sz w:val="24"/>
          <w:szCs w:val="24"/>
        </w:rPr>
        <w:t>t</w:t>
      </w:r>
      <w:r w:rsidRPr="00066816">
        <w:rPr>
          <w:sz w:val="24"/>
          <w:szCs w:val="24"/>
        </w:rPr>
        <w:t xml:space="preserve">aken as read, confirmed and signed as being an accurate </w:t>
      </w:r>
      <w:r w:rsidR="00BD5DEA">
        <w:rPr>
          <w:sz w:val="24"/>
          <w:szCs w:val="24"/>
        </w:rPr>
        <w:t>r</w:t>
      </w:r>
      <w:r w:rsidRPr="00066816">
        <w:rPr>
          <w:sz w:val="24"/>
          <w:szCs w:val="24"/>
        </w:rPr>
        <w:t>ecord of the meeting.</w:t>
      </w:r>
    </w:p>
    <w:p w:rsidR="000B1CD3" w:rsidRDefault="000B1CD3" w:rsidP="008E49ED">
      <w:pPr>
        <w:pStyle w:val="NoSpacing"/>
        <w:ind w:left="1440"/>
        <w:rPr>
          <w:sz w:val="24"/>
          <w:szCs w:val="24"/>
        </w:rPr>
      </w:pPr>
    </w:p>
    <w:p w:rsidR="000B1CD3" w:rsidRPr="006C0B84" w:rsidRDefault="000A6999" w:rsidP="006C0B84">
      <w:pPr>
        <w:pStyle w:val="NoSpacing"/>
        <w:rPr>
          <w:b/>
          <w:sz w:val="24"/>
          <w:szCs w:val="24"/>
        </w:rPr>
      </w:pPr>
      <w:r>
        <w:rPr>
          <w:b/>
          <w:sz w:val="24"/>
          <w:szCs w:val="24"/>
        </w:rPr>
        <w:t>5</w:t>
      </w:r>
      <w:r w:rsidR="0044786A">
        <w:rPr>
          <w:b/>
          <w:sz w:val="24"/>
          <w:szCs w:val="24"/>
        </w:rPr>
        <w:t>/</w:t>
      </w:r>
      <w:r>
        <w:rPr>
          <w:b/>
          <w:sz w:val="24"/>
          <w:szCs w:val="24"/>
        </w:rPr>
        <w:t>20/21</w:t>
      </w:r>
      <w:r w:rsidR="006C0B84" w:rsidRPr="006C0B84">
        <w:rPr>
          <w:b/>
          <w:sz w:val="24"/>
          <w:szCs w:val="24"/>
        </w:rPr>
        <w:tab/>
      </w:r>
      <w:r>
        <w:rPr>
          <w:b/>
          <w:sz w:val="24"/>
          <w:szCs w:val="24"/>
        </w:rPr>
        <w:t>Chairman’s Report</w:t>
      </w:r>
    </w:p>
    <w:p w:rsidR="00134E48" w:rsidRDefault="006C0B84" w:rsidP="000A6999">
      <w:pPr>
        <w:pStyle w:val="NoSpacing"/>
        <w:rPr>
          <w:sz w:val="24"/>
          <w:szCs w:val="24"/>
        </w:rPr>
      </w:pPr>
      <w:r>
        <w:rPr>
          <w:sz w:val="24"/>
          <w:szCs w:val="24"/>
        </w:rPr>
        <w:tab/>
      </w:r>
      <w:r>
        <w:rPr>
          <w:sz w:val="24"/>
          <w:szCs w:val="24"/>
        </w:rPr>
        <w:tab/>
        <w:t xml:space="preserve">The </w:t>
      </w:r>
      <w:r w:rsidR="000A6999">
        <w:rPr>
          <w:sz w:val="24"/>
          <w:szCs w:val="24"/>
        </w:rPr>
        <w:t xml:space="preserve">Chairman thanked members for attending the meeting under </w:t>
      </w:r>
      <w:proofErr w:type="spellStart"/>
      <w:r w:rsidR="000A6999">
        <w:rPr>
          <w:sz w:val="24"/>
          <w:szCs w:val="24"/>
        </w:rPr>
        <w:t>Covid</w:t>
      </w:r>
      <w:proofErr w:type="spellEnd"/>
      <w:r w:rsidR="000A6999">
        <w:rPr>
          <w:sz w:val="24"/>
          <w:szCs w:val="24"/>
        </w:rPr>
        <w:t xml:space="preserve"> 19 </w:t>
      </w:r>
    </w:p>
    <w:p w:rsidR="00EA6438" w:rsidRPr="00632BDC" w:rsidRDefault="000A6999" w:rsidP="00134E48">
      <w:pPr>
        <w:pStyle w:val="NoSpacing"/>
        <w:ind w:left="1440"/>
        <w:rPr>
          <w:sz w:val="24"/>
          <w:szCs w:val="24"/>
        </w:rPr>
      </w:pPr>
      <w:proofErr w:type="gramStart"/>
      <w:r>
        <w:rPr>
          <w:sz w:val="24"/>
          <w:szCs w:val="24"/>
        </w:rPr>
        <w:t>guidance</w:t>
      </w:r>
      <w:proofErr w:type="gramEnd"/>
      <w:r>
        <w:rPr>
          <w:sz w:val="24"/>
          <w:szCs w:val="24"/>
        </w:rPr>
        <w:t xml:space="preserve">, </w:t>
      </w:r>
      <w:r w:rsidR="00134E48">
        <w:rPr>
          <w:sz w:val="24"/>
          <w:szCs w:val="24"/>
        </w:rPr>
        <w:t xml:space="preserve">and all efforts were made to have the meeting in the Parish. Members noted the need to purchase a hand </w:t>
      </w:r>
      <w:proofErr w:type="spellStart"/>
      <w:r w:rsidR="00134E48">
        <w:rPr>
          <w:sz w:val="24"/>
          <w:szCs w:val="24"/>
        </w:rPr>
        <w:t>sanitiser</w:t>
      </w:r>
      <w:proofErr w:type="spellEnd"/>
      <w:r w:rsidR="00134E48">
        <w:rPr>
          <w:sz w:val="24"/>
          <w:szCs w:val="24"/>
        </w:rPr>
        <w:t xml:space="preserve"> unit to enable meetings in the Community Centre in the future; the chairman reported on progress being made at the community centre to enable meetings in near future; the land occupancy issue at Pondcast lane being dealt with by enforcement officer;  correspondence with the Police regarding speeding in the village; surface water in Church Road being an issue between Island Roads and the Church; and the installation of a public notice board, funded by the parish, on the Bus Shelter.</w:t>
      </w:r>
    </w:p>
    <w:p w:rsidR="0044450C" w:rsidRDefault="0044450C" w:rsidP="008E49ED">
      <w:pPr>
        <w:pStyle w:val="NoSpacing"/>
        <w:ind w:left="1440"/>
        <w:rPr>
          <w:sz w:val="24"/>
          <w:szCs w:val="24"/>
        </w:rPr>
      </w:pPr>
    </w:p>
    <w:p w:rsidR="00DE7EA5" w:rsidRPr="00066816" w:rsidRDefault="00134E48" w:rsidP="00670362">
      <w:pPr>
        <w:pStyle w:val="NoSpacing"/>
        <w:rPr>
          <w:b/>
          <w:sz w:val="24"/>
          <w:szCs w:val="24"/>
        </w:rPr>
      </w:pPr>
      <w:r>
        <w:rPr>
          <w:b/>
          <w:sz w:val="24"/>
          <w:szCs w:val="24"/>
        </w:rPr>
        <w:t>6</w:t>
      </w:r>
      <w:r w:rsidR="0044786A">
        <w:rPr>
          <w:b/>
          <w:sz w:val="24"/>
          <w:szCs w:val="24"/>
        </w:rPr>
        <w:t>/</w:t>
      </w:r>
      <w:r>
        <w:rPr>
          <w:b/>
          <w:sz w:val="24"/>
          <w:szCs w:val="24"/>
        </w:rPr>
        <w:t>20/21</w:t>
      </w:r>
      <w:r w:rsidR="00DE7EA5" w:rsidRPr="00066816">
        <w:rPr>
          <w:b/>
          <w:sz w:val="24"/>
          <w:szCs w:val="24"/>
        </w:rPr>
        <w:tab/>
      </w:r>
      <w:r>
        <w:rPr>
          <w:b/>
          <w:sz w:val="24"/>
          <w:szCs w:val="24"/>
        </w:rPr>
        <w:t xml:space="preserve">Members </w:t>
      </w:r>
      <w:r w:rsidR="00DE7EA5" w:rsidRPr="00066816">
        <w:rPr>
          <w:b/>
          <w:sz w:val="24"/>
          <w:szCs w:val="24"/>
        </w:rPr>
        <w:t xml:space="preserve">Questions </w:t>
      </w:r>
    </w:p>
    <w:p w:rsidR="00632BDC" w:rsidRDefault="005878EA" w:rsidP="005878EA">
      <w:pPr>
        <w:pStyle w:val="NoSpacing"/>
        <w:ind w:left="1440"/>
        <w:rPr>
          <w:sz w:val="24"/>
          <w:szCs w:val="24"/>
        </w:rPr>
      </w:pPr>
      <w:r>
        <w:rPr>
          <w:sz w:val="24"/>
          <w:szCs w:val="24"/>
        </w:rPr>
        <w:t xml:space="preserve">Further to the AONB presentation at AGM, members asked for details on the potential Eco-vision policy for the Village, and this would be future Agenda item; Representatives from the Railway updated members on future plans, including events barn and potential Defra grant, and hoped to complete by April 2020, and members noted VE Day 2020 in May; resident raised continued issue of speeding, and the Chairman noted similar concerns by Havens resident, and Cllr Churchman said she would contact Island Roads regarding safer roads project.  Cllr Gauntlett expressed concern about closure of IWC MH Day </w:t>
      </w:r>
      <w:proofErr w:type="spellStart"/>
      <w:r>
        <w:rPr>
          <w:sz w:val="24"/>
          <w:szCs w:val="24"/>
        </w:rPr>
        <w:t>Centres</w:t>
      </w:r>
      <w:proofErr w:type="spellEnd"/>
      <w:r>
        <w:rPr>
          <w:sz w:val="24"/>
          <w:szCs w:val="24"/>
        </w:rPr>
        <w:t xml:space="preserve">, clerk would clarify details, </w:t>
      </w:r>
      <w:r w:rsidR="007C1AE0">
        <w:rPr>
          <w:sz w:val="24"/>
          <w:szCs w:val="24"/>
        </w:rPr>
        <w:t>and report back.</w:t>
      </w:r>
    </w:p>
    <w:p w:rsidR="00632BDC" w:rsidRDefault="00632BDC" w:rsidP="00670362">
      <w:pPr>
        <w:pStyle w:val="NoSpacing"/>
        <w:rPr>
          <w:sz w:val="24"/>
          <w:szCs w:val="24"/>
        </w:rPr>
      </w:pPr>
      <w:r>
        <w:rPr>
          <w:sz w:val="24"/>
          <w:szCs w:val="24"/>
        </w:rPr>
        <w:lastRenderedPageBreak/>
        <w:t xml:space="preserve"> </w:t>
      </w:r>
    </w:p>
    <w:p w:rsidR="00DE7EA5" w:rsidRPr="00066816" w:rsidRDefault="00134E48" w:rsidP="00670362">
      <w:pPr>
        <w:pStyle w:val="NoSpacing"/>
        <w:rPr>
          <w:b/>
          <w:sz w:val="24"/>
          <w:szCs w:val="24"/>
        </w:rPr>
      </w:pPr>
      <w:r>
        <w:rPr>
          <w:b/>
          <w:sz w:val="24"/>
          <w:szCs w:val="24"/>
        </w:rPr>
        <w:t>7/20/21</w:t>
      </w:r>
      <w:r w:rsidR="00DE7EA5" w:rsidRPr="00066816">
        <w:rPr>
          <w:b/>
          <w:sz w:val="24"/>
          <w:szCs w:val="24"/>
        </w:rPr>
        <w:t xml:space="preserve"> </w:t>
      </w:r>
      <w:r w:rsidR="00DE7EA5" w:rsidRPr="00066816">
        <w:rPr>
          <w:b/>
          <w:sz w:val="24"/>
          <w:szCs w:val="24"/>
        </w:rPr>
        <w:tab/>
        <w:t>Policing Items</w:t>
      </w:r>
    </w:p>
    <w:p w:rsidR="000B1CD3" w:rsidRDefault="00B352DC" w:rsidP="0089513B">
      <w:pPr>
        <w:pStyle w:val="NoSpacing"/>
        <w:ind w:left="1440"/>
        <w:rPr>
          <w:sz w:val="24"/>
          <w:szCs w:val="24"/>
        </w:rPr>
      </w:pPr>
      <w:r w:rsidRPr="00B352DC">
        <w:rPr>
          <w:sz w:val="24"/>
          <w:szCs w:val="24"/>
        </w:rPr>
        <w:t>No p</w:t>
      </w:r>
      <w:r w:rsidR="005878EA">
        <w:rPr>
          <w:sz w:val="24"/>
          <w:szCs w:val="24"/>
        </w:rPr>
        <w:t xml:space="preserve">olice were in attendance, and members noted limited Police </w:t>
      </w:r>
      <w:r w:rsidR="0044786A">
        <w:rPr>
          <w:sz w:val="24"/>
          <w:szCs w:val="24"/>
        </w:rPr>
        <w:t>resources</w:t>
      </w:r>
      <w:r w:rsidR="00134E48">
        <w:rPr>
          <w:sz w:val="24"/>
          <w:szCs w:val="24"/>
        </w:rPr>
        <w:t>, and correspondence with PS Smith regarding speeding.</w:t>
      </w:r>
    </w:p>
    <w:p w:rsidR="00EA6438" w:rsidRPr="00EA6438" w:rsidRDefault="00EA6438" w:rsidP="0089513B">
      <w:pPr>
        <w:pStyle w:val="NoSpacing"/>
        <w:ind w:left="1440"/>
        <w:rPr>
          <w:i/>
          <w:sz w:val="24"/>
          <w:szCs w:val="24"/>
        </w:rPr>
      </w:pPr>
    </w:p>
    <w:p w:rsidR="00C47B8E" w:rsidRDefault="00134E48" w:rsidP="00C47B8E">
      <w:pPr>
        <w:pStyle w:val="NoSpacing"/>
        <w:rPr>
          <w:b/>
          <w:sz w:val="24"/>
          <w:szCs w:val="24"/>
        </w:rPr>
      </w:pPr>
      <w:r>
        <w:rPr>
          <w:b/>
          <w:sz w:val="24"/>
          <w:szCs w:val="24"/>
        </w:rPr>
        <w:t>8/20/21</w:t>
      </w:r>
      <w:r>
        <w:rPr>
          <w:b/>
          <w:sz w:val="24"/>
          <w:szCs w:val="24"/>
        </w:rPr>
        <w:tab/>
        <w:t>IW Councillors Report</w:t>
      </w:r>
    </w:p>
    <w:p w:rsidR="00064C18" w:rsidRPr="00C0439B" w:rsidRDefault="00134E48" w:rsidP="00134E48">
      <w:pPr>
        <w:pStyle w:val="NoSpacing"/>
        <w:ind w:left="1440"/>
        <w:rPr>
          <w:sz w:val="24"/>
          <w:szCs w:val="24"/>
        </w:rPr>
      </w:pPr>
      <w:r>
        <w:rPr>
          <w:sz w:val="24"/>
          <w:szCs w:val="24"/>
        </w:rPr>
        <w:t>Cllr Churchman had forwarded details of correspondence regarding Pondcast Lane and Springfield.</w:t>
      </w:r>
    </w:p>
    <w:p w:rsidR="00101C86" w:rsidRDefault="00453511" w:rsidP="00C71709">
      <w:pPr>
        <w:pStyle w:val="NoSpacing"/>
        <w:ind w:left="1440"/>
        <w:rPr>
          <w:sz w:val="24"/>
          <w:szCs w:val="24"/>
        </w:rPr>
      </w:pPr>
      <w:r>
        <w:rPr>
          <w:sz w:val="24"/>
          <w:szCs w:val="24"/>
        </w:rPr>
        <w:t xml:space="preserve"> </w:t>
      </w:r>
      <w:r w:rsidR="00101C86">
        <w:rPr>
          <w:sz w:val="24"/>
          <w:szCs w:val="24"/>
        </w:rPr>
        <w:t xml:space="preserve">  </w:t>
      </w:r>
    </w:p>
    <w:p w:rsidR="002959C5" w:rsidRPr="004864BF" w:rsidRDefault="00134E48" w:rsidP="002959C5">
      <w:pPr>
        <w:pStyle w:val="NoSpacing"/>
        <w:rPr>
          <w:b/>
          <w:sz w:val="24"/>
          <w:szCs w:val="24"/>
        </w:rPr>
      </w:pPr>
      <w:r>
        <w:rPr>
          <w:b/>
          <w:sz w:val="24"/>
          <w:szCs w:val="24"/>
        </w:rPr>
        <w:t>9</w:t>
      </w:r>
      <w:r w:rsidR="00852351" w:rsidRPr="004864BF">
        <w:rPr>
          <w:b/>
          <w:sz w:val="24"/>
          <w:szCs w:val="24"/>
        </w:rPr>
        <w:t>/</w:t>
      </w:r>
      <w:r>
        <w:rPr>
          <w:b/>
          <w:sz w:val="24"/>
          <w:szCs w:val="24"/>
        </w:rPr>
        <w:t xml:space="preserve">20/21 </w:t>
      </w:r>
      <w:r>
        <w:rPr>
          <w:b/>
          <w:sz w:val="24"/>
          <w:szCs w:val="24"/>
        </w:rPr>
        <w:tab/>
        <w:t>Other Reports</w:t>
      </w:r>
    </w:p>
    <w:p w:rsidR="00215FF0" w:rsidRDefault="00134E48" w:rsidP="00A51D72">
      <w:pPr>
        <w:pStyle w:val="NoSpacing"/>
        <w:ind w:left="1440"/>
        <w:rPr>
          <w:sz w:val="24"/>
          <w:szCs w:val="24"/>
        </w:rPr>
      </w:pPr>
      <w:r>
        <w:rPr>
          <w:sz w:val="24"/>
          <w:szCs w:val="24"/>
        </w:rPr>
        <w:t>It was noted that most other bodies were meeting remotely.</w:t>
      </w:r>
    </w:p>
    <w:p w:rsidR="00134E48" w:rsidRDefault="00134E48" w:rsidP="00A51D72">
      <w:pPr>
        <w:pStyle w:val="NoSpacing"/>
        <w:ind w:left="1440"/>
        <w:rPr>
          <w:sz w:val="24"/>
          <w:szCs w:val="24"/>
        </w:rPr>
      </w:pPr>
    </w:p>
    <w:p w:rsidR="00C02906" w:rsidRPr="00066816" w:rsidRDefault="00134E48" w:rsidP="00182588">
      <w:pPr>
        <w:pStyle w:val="NoSpacing"/>
        <w:rPr>
          <w:b/>
          <w:sz w:val="24"/>
          <w:szCs w:val="24"/>
        </w:rPr>
      </w:pPr>
      <w:r>
        <w:rPr>
          <w:b/>
          <w:sz w:val="24"/>
          <w:szCs w:val="24"/>
        </w:rPr>
        <w:t>10</w:t>
      </w:r>
      <w:r w:rsidR="0044786A">
        <w:rPr>
          <w:b/>
          <w:sz w:val="24"/>
          <w:szCs w:val="24"/>
        </w:rPr>
        <w:t>/</w:t>
      </w:r>
      <w:r>
        <w:rPr>
          <w:b/>
          <w:sz w:val="24"/>
          <w:szCs w:val="24"/>
        </w:rPr>
        <w:t>20/21</w:t>
      </w:r>
      <w:r>
        <w:rPr>
          <w:b/>
          <w:sz w:val="24"/>
          <w:szCs w:val="24"/>
        </w:rPr>
        <w:tab/>
        <w:t>Ashey</w:t>
      </w:r>
    </w:p>
    <w:p w:rsidR="007C1AE0" w:rsidRDefault="00134E48" w:rsidP="009A1696">
      <w:pPr>
        <w:pStyle w:val="NoSpacing"/>
        <w:ind w:left="1440"/>
        <w:rPr>
          <w:sz w:val="24"/>
          <w:szCs w:val="24"/>
        </w:rPr>
      </w:pPr>
      <w:r>
        <w:rPr>
          <w:sz w:val="24"/>
          <w:szCs w:val="24"/>
        </w:rPr>
        <w:t>Cllr Hull updated members on the need to take forward signage for Ashey, to help prevent inappropriate off road driving.</w:t>
      </w:r>
    </w:p>
    <w:p w:rsidR="003D5D4E" w:rsidRDefault="003D5D4E" w:rsidP="00C02906">
      <w:pPr>
        <w:pStyle w:val="NoSpacing"/>
        <w:rPr>
          <w:sz w:val="24"/>
          <w:szCs w:val="24"/>
        </w:rPr>
      </w:pPr>
    </w:p>
    <w:p w:rsidR="00C02906" w:rsidRDefault="00134E48" w:rsidP="00C02906">
      <w:pPr>
        <w:pStyle w:val="NoSpacing"/>
        <w:rPr>
          <w:b/>
          <w:sz w:val="24"/>
          <w:szCs w:val="24"/>
        </w:rPr>
      </w:pPr>
      <w:r>
        <w:rPr>
          <w:b/>
          <w:sz w:val="24"/>
          <w:szCs w:val="24"/>
        </w:rPr>
        <w:t>11/20</w:t>
      </w:r>
      <w:r w:rsidR="0044786A">
        <w:rPr>
          <w:b/>
          <w:sz w:val="24"/>
          <w:szCs w:val="24"/>
        </w:rPr>
        <w:t>/</w:t>
      </w:r>
      <w:r>
        <w:rPr>
          <w:b/>
          <w:sz w:val="24"/>
          <w:szCs w:val="24"/>
        </w:rPr>
        <w:t>21</w:t>
      </w:r>
      <w:r w:rsidR="00C02906" w:rsidRPr="00066816">
        <w:rPr>
          <w:b/>
          <w:sz w:val="24"/>
          <w:szCs w:val="24"/>
        </w:rPr>
        <w:tab/>
      </w:r>
      <w:r w:rsidR="00BC2E4B">
        <w:rPr>
          <w:b/>
          <w:sz w:val="24"/>
          <w:szCs w:val="24"/>
        </w:rPr>
        <w:t>Planning</w:t>
      </w:r>
    </w:p>
    <w:p w:rsidR="00BC2E4B" w:rsidRDefault="00BC2E4B" w:rsidP="009A1EF3">
      <w:pPr>
        <w:pStyle w:val="NoSpacing"/>
        <w:ind w:left="1440"/>
        <w:rPr>
          <w:sz w:val="24"/>
          <w:szCs w:val="24"/>
        </w:rPr>
      </w:pPr>
      <w:r w:rsidRPr="00BC2E4B">
        <w:rPr>
          <w:sz w:val="24"/>
          <w:szCs w:val="24"/>
        </w:rPr>
        <w:t>1/ Application</w:t>
      </w:r>
      <w:r>
        <w:rPr>
          <w:sz w:val="24"/>
          <w:szCs w:val="24"/>
        </w:rPr>
        <w:t xml:space="preserve"> No. 20/01039/FUL: </w:t>
      </w:r>
      <w:proofErr w:type="spellStart"/>
      <w:r>
        <w:rPr>
          <w:sz w:val="24"/>
          <w:szCs w:val="24"/>
        </w:rPr>
        <w:t>Roebeck</w:t>
      </w:r>
      <w:proofErr w:type="spellEnd"/>
      <w:r>
        <w:rPr>
          <w:sz w:val="24"/>
          <w:szCs w:val="24"/>
        </w:rPr>
        <w:t xml:space="preserve"> Country Park, Gatehouse Road, PO33 4BP</w:t>
      </w:r>
      <w:r w:rsidR="009A1EF3">
        <w:rPr>
          <w:sz w:val="24"/>
          <w:szCs w:val="24"/>
        </w:rPr>
        <w:t xml:space="preserve">, proposed siting of 2 Holiday Lodges on the former access to the North Field of </w:t>
      </w:r>
      <w:proofErr w:type="spellStart"/>
      <w:r w:rsidR="009A1EF3">
        <w:rPr>
          <w:sz w:val="24"/>
          <w:szCs w:val="24"/>
        </w:rPr>
        <w:t>Roebeck</w:t>
      </w:r>
      <w:proofErr w:type="spellEnd"/>
      <w:r w:rsidR="009A1EF3">
        <w:rPr>
          <w:sz w:val="24"/>
          <w:szCs w:val="24"/>
        </w:rPr>
        <w:t xml:space="preserve"> Country Park.  Members unanimously agreed that the proposal exacerbated highway concerns, did not address public transport needs, and could impact on the natural environment, and that there needed to be a clear plan for the site instead of piecemeal development.   </w:t>
      </w:r>
    </w:p>
    <w:p w:rsidR="009A1EF3" w:rsidRDefault="009A1EF3" w:rsidP="009A1EF3">
      <w:pPr>
        <w:pStyle w:val="NoSpacing"/>
        <w:ind w:left="1440"/>
        <w:rPr>
          <w:sz w:val="24"/>
          <w:szCs w:val="24"/>
        </w:rPr>
      </w:pPr>
      <w:r>
        <w:rPr>
          <w:sz w:val="24"/>
          <w:szCs w:val="24"/>
        </w:rPr>
        <w:t>2/ Application No. 20/01034/FUL:</w:t>
      </w:r>
      <w:r w:rsidRPr="009A1EF3">
        <w:rPr>
          <w:sz w:val="24"/>
          <w:szCs w:val="24"/>
        </w:rPr>
        <w:t xml:space="preserve"> </w:t>
      </w:r>
      <w:proofErr w:type="spellStart"/>
      <w:r>
        <w:rPr>
          <w:sz w:val="24"/>
          <w:szCs w:val="24"/>
        </w:rPr>
        <w:t>Roebeck</w:t>
      </w:r>
      <w:proofErr w:type="spellEnd"/>
      <w:r>
        <w:rPr>
          <w:sz w:val="24"/>
          <w:szCs w:val="24"/>
        </w:rPr>
        <w:t xml:space="preserve"> Country Park, Gatehouse Road, PO33 4BP, proposed siting of</w:t>
      </w:r>
      <w:r>
        <w:rPr>
          <w:sz w:val="24"/>
          <w:szCs w:val="24"/>
        </w:rPr>
        <w:t xml:space="preserve"> 13 Holiday Lodges: office/reception building; closure of existing access off Gatehouse Road.  </w:t>
      </w:r>
      <w:r>
        <w:rPr>
          <w:sz w:val="24"/>
          <w:szCs w:val="24"/>
        </w:rPr>
        <w:t xml:space="preserve">Members unanimously agreed that the proposal exacerbated highway concerns, did not address public transport needs, and could impact on the natural environment, and that there needed to be a clear plan for the site instead of piecemeal development.   </w:t>
      </w:r>
    </w:p>
    <w:p w:rsidR="009A1EF3" w:rsidRPr="00BC2E4B" w:rsidRDefault="009A1EF3" w:rsidP="009A1EF3">
      <w:pPr>
        <w:pStyle w:val="NoSpacing"/>
        <w:ind w:left="1440"/>
        <w:rPr>
          <w:sz w:val="24"/>
          <w:szCs w:val="24"/>
        </w:rPr>
      </w:pPr>
      <w:r>
        <w:rPr>
          <w:sz w:val="24"/>
          <w:szCs w:val="24"/>
        </w:rPr>
        <w:t>3/ Members noted applications and decisions made during pandemic lockdown.</w:t>
      </w:r>
    </w:p>
    <w:p w:rsidR="00BC2E4B" w:rsidRPr="00066816" w:rsidRDefault="00BC2E4B" w:rsidP="00C02906">
      <w:pPr>
        <w:pStyle w:val="NoSpacing"/>
        <w:rPr>
          <w:b/>
          <w:sz w:val="24"/>
          <w:szCs w:val="24"/>
        </w:rPr>
      </w:pPr>
    </w:p>
    <w:p w:rsidR="00BC2E4B" w:rsidRDefault="00BC2E4B" w:rsidP="00705DFA">
      <w:pPr>
        <w:pStyle w:val="NoSpacing"/>
        <w:rPr>
          <w:b/>
          <w:sz w:val="24"/>
          <w:szCs w:val="24"/>
        </w:rPr>
      </w:pPr>
      <w:r w:rsidRPr="00BC2E4B">
        <w:rPr>
          <w:b/>
          <w:sz w:val="24"/>
          <w:szCs w:val="24"/>
        </w:rPr>
        <w:t>12/20/21</w:t>
      </w:r>
      <w:r>
        <w:rPr>
          <w:b/>
          <w:sz w:val="24"/>
          <w:szCs w:val="24"/>
        </w:rPr>
        <w:tab/>
        <w:t xml:space="preserve">Correspondence </w:t>
      </w:r>
    </w:p>
    <w:p w:rsidR="00BC2E4B" w:rsidRDefault="00BC2E4B" w:rsidP="00BC2E4B">
      <w:pPr>
        <w:pStyle w:val="NoSpacing"/>
        <w:ind w:left="1440"/>
        <w:rPr>
          <w:sz w:val="24"/>
          <w:szCs w:val="24"/>
        </w:rPr>
      </w:pPr>
      <w:r w:rsidRPr="00BC2E4B">
        <w:rPr>
          <w:sz w:val="24"/>
          <w:szCs w:val="24"/>
        </w:rPr>
        <w:t>Local</w:t>
      </w:r>
      <w:r>
        <w:rPr>
          <w:sz w:val="24"/>
          <w:szCs w:val="24"/>
        </w:rPr>
        <w:t xml:space="preserve"> resident raised the possibility of a cricket mat on the Recreational Ground, and members would put on future agenda, with replacement benches, which had been deferred due to </w:t>
      </w:r>
      <w:proofErr w:type="spellStart"/>
      <w:r>
        <w:rPr>
          <w:sz w:val="24"/>
          <w:szCs w:val="24"/>
        </w:rPr>
        <w:t>Covid</w:t>
      </w:r>
      <w:proofErr w:type="spellEnd"/>
      <w:r>
        <w:rPr>
          <w:sz w:val="24"/>
          <w:szCs w:val="24"/>
        </w:rPr>
        <w:t xml:space="preserve"> 19 situation.  </w:t>
      </w:r>
    </w:p>
    <w:p w:rsidR="00BC2E4B" w:rsidRPr="00BC2E4B" w:rsidRDefault="00BC2E4B" w:rsidP="00BC2E4B">
      <w:pPr>
        <w:pStyle w:val="NoSpacing"/>
        <w:ind w:left="1440"/>
        <w:rPr>
          <w:sz w:val="24"/>
          <w:szCs w:val="24"/>
        </w:rPr>
      </w:pPr>
    </w:p>
    <w:p w:rsidR="00800387" w:rsidRDefault="00BC2E4B" w:rsidP="00800387">
      <w:pPr>
        <w:pStyle w:val="NoSpacing"/>
        <w:rPr>
          <w:b/>
          <w:sz w:val="24"/>
          <w:szCs w:val="24"/>
        </w:rPr>
      </w:pPr>
      <w:r>
        <w:rPr>
          <w:b/>
          <w:sz w:val="24"/>
          <w:szCs w:val="24"/>
        </w:rPr>
        <w:t>13</w:t>
      </w:r>
      <w:r w:rsidR="0044786A">
        <w:rPr>
          <w:b/>
          <w:sz w:val="24"/>
          <w:szCs w:val="24"/>
        </w:rPr>
        <w:t>/</w:t>
      </w:r>
      <w:r>
        <w:rPr>
          <w:b/>
          <w:sz w:val="24"/>
          <w:szCs w:val="24"/>
        </w:rPr>
        <w:t>20/21</w:t>
      </w:r>
      <w:r>
        <w:rPr>
          <w:b/>
          <w:sz w:val="24"/>
          <w:szCs w:val="24"/>
        </w:rPr>
        <w:tab/>
        <w:t>Clerks Report</w:t>
      </w:r>
    </w:p>
    <w:p w:rsidR="009A1EF3" w:rsidRPr="009A1EF3" w:rsidRDefault="009A1EF3" w:rsidP="00800387">
      <w:pPr>
        <w:pStyle w:val="NoSpacing"/>
        <w:rPr>
          <w:sz w:val="24"/>
          <w:szCs w:val="24"/>
        </w:rPr>
      </w:pPr>
      <w:r>
        <w:rPr>
          <w:b/>
          <w:sz w:val="24"/>
          <w:szCs w:val="24"/>
        </w:rPr>
        <w:tab/>
      </w:r>
      <w:r>
        <w:rPr>
          <w:b/>
          <w:sz w:val="24"/>
          <w:szCs w:val="24"/>
        </w:rPr>
        <w:tab/>
      </w:r>
      <w:r w:rsidRPr="009A1EF3">
        <w:rPr>
          <w:sz w:val="24"/>
          <w:szCs w:val="24"/>
        </w:rPr>
        <w:t>Covered by earlier items</w:t>
      </w:r>
    </w:p>
    <w:p w:rsidR="00BC2E4B" w:rsidRDefault="00BC2E4B" w:rsidP="00800387">
      <w:pPr>
        <w:pStyle w:val="NoSpacing"/>
        <w:rPr>
          <w:b/>
          <w:sz w:val="24"/>
          <w:szCs w:val="24"/>
        </w:rPr>
      </w:pPr>
    </w:p>
    <w:p w:rsidR="00BC2E4B" w:rsidRDefault="00BC2E4B" w:rsidP="00800387">
      <w:pPr>
        <w:pStyle w:val="NoSpacing"/>
        <w:rPr>
          <w:b/>
          <w:sz w:val="24"/>
          <w:szCs w:val="24"/>
        </w:rPr>
      </w:pPr>
      <w:r>
        <w:rPr>
          <w:b/>
          <w:sz w:val="24"/>
          <w:szCs w:val="24"/>
        </w:rPr>
        <w:t>14/20/21</w:t>
      </w:r>
      <w:r w:rsidR="009A1EF3">
        <w:rPr>
          <w:b/>
          <w:sz w:val="24"/>
          <w:szCs w:val="24"/>
        </w:rPr>
        <w:tab/>
        <w:t>Finance</w:t>
      </w:r>
    </w:p>
    <w:p w:rsidR="00860EC3" w:rsidRDefault="00800387" w:rsidP="00860EC3">
      <w:pPr>
        <w:pStyle w:val="NoSpacing"/>
        <w:ind w:left="720" w:firstLine="720"/>
        <w:rPr>
          <w:sz w:val="24"/>
          <w:szCs w:val="24"/>
        </w:rPr>
      </w:pPr>
      <w:r w:rsidRPr="00066816">
        <w:rPr>
          <w:b/>
          <w:sz w:val="24"/>
          <w:szCs w:val="24"/>
        </w:rPr>
        <w:t>Resolved:</w:t>
      </w:r>
      <w:r w:rsidRPr="00066816">
        <w:rPr>
          <w:sz w:val="24"/>
          <w:szCs w:val="24"/>
        </w:rPr>
        <w:t xml:space="preserve"> </w:t>
      </w:r>
    </w:p>
    <w:p w:rsidR="00FB0AF1" w:rsidRDefault="004E4384" w:rsidP="004E4384">
      <w:pPr>
        <w:pStyle w:val="NoSpacing"/>
        <w:numPr>
          <w:ilvl w:val="0"/>
          <w:numId w:val="40"/>
        </w:numPr>
        <w:rPr>
          <w:sz w:val="24"/>
          <w:szCs w:val="24"/>
        </w:rPr>
      </w:pPr>
      <w:r>
        <w:rPr>
          <w:sz w:val="24"/>
          <w:szCs w:val="24"/>
        </w:rPr>
        <w:t xml:space="preserve">To </w:t>
      </w:r>
      <w:r w:rsidR="00705DFA">
        <w:rPr>
          <w:sz w:val="24"/>
          <w:szCs w:val="24"/>
        </w:rPr>
        <w:t>receive</w:t>
      </w:r>
      <w:r>
        <w:rPr>
          <w:sz w:val="24"/>
          <w:szCs w:val="24"/>
        </w:rPr>
        <w:t xml:space="preserve"> the </w:t>
      </w:r>
      <w:r w:rsidR="00705DFA">
        <w:rPr>
          <w:sz w:val="24"/>
          <w:szCs w:val="24"/>
        </w:rPr>
        <w:t>Internal Auditors Report</w:t>
      </w:r>
      <w:r>
        <w:rPr>
          <w:sz w:val="24"/>
          <w:szCs w:val="24"/>
        </w:rPr>
        <w:t xml:space="preserve"> </w:t>
      </w:r>
      <w:r w:rsidR="009A1EF3">
        <w:rPr>
          <w:sz w:val="24"/>
          <w:szCs w:val="24"/>
        </w:rPr>
        <w:t>for the year ending 31 March 2020</w:t>
      </w:r>
      <w:r>
        <w:rPr>
          <w:sz w:val="24"/>
          <w:szCs w:val="24"/>
        </w:rPr>
        <w:t>.</w:t>
      </w:r>
    </w:p>
    <w:p w:rsidR="009F62EE" w:rsidRDefault="009F62EE" w:rsidP="004E4384">
      <w:pPr>
        <w:pStyle w:val="NoSpacing"/>
        <w:numPr>
          <w:ilvl w:val="0"/>
          <w:numId w:val="40"/>
        </w:numPr>
        <w:rPr>
          <w:sz w:val="24"/>
          <w:szCs w:val="24"/>
        </w:rPr>
      </w:pPr>
      <w:r>
        <w:rPr>
          <w:sz w:val="24"/>
          <w:szCs w:val="24"/>
        </w:rPr>
        <w:t>Members appr</w:t>
      </w:r>
      <w:r w:rsidR="002D5452">
        <w:rPr>
          <w:sz w:val="24"/>
          <w:szCs w:val="24"/>
        </w:rPr>
        <w:t>oved the Asset Register for 2019/20</w:t>
      </w:r>
      <w:bookmarkStart w:id="0" w:name="_GoBack"/>
      <w:bookmarkEnd w:id="0"/>
      <w:r>
        <w:rPr>
          <w:sz w:val="24"/>
          <w:szCs w:val="24"/>
        </w:rPr>
        <w:t xml:space="preserve"> and the Chairman signed the Register.</w:t>
      </w:r>
    </w:p>
    <w:p w:rsidR="009F62EE" w:rsidRDefault="009F62EE" w:rsidP="004E4384">
      <w:pPr>
        <w:pStyle w:val="NoSpacing"/>
        <w:numPr>
          <w:ilvl w:val="0"/>
          <w:numId w:val="40"/>
        </w:numPr>
        <w:rPr>
          <w:sz w:val="24"/>
          <w:szCs w:val="24"/>
        </w:rPr>
      </w:pPr>
      <w:r>
        <w:rPr>
          <w:sz w:val="24"/>
          <w:szCs w:val="24"/>
        </w:rPr>
        <w:lastRenderedPageBreak/>
        <w:t>Members noted the Year end accounts for the year ending 31</w:t>
      </w:r>
      <w:r w:rsidRPr="009F62EE">
        <w:rPr>
          <w:sz w:val="24"/>
          <w:szCs w:val="24"/>
          <w:vertAlign w:val="superscript"/>
        </w:rPr>
        <w:t>st</w:t>
      </w:r>
      <w:r w:rsidR="009A1EF3">
        <w:rPr>
          <w:sz w:val="24"/>
          <w:szCs w:val="24"/>
        </w:rPr>
        <w:t xml:space="preserve"> March 2020</w:t>
      </w:r>
      <w:r>
        <w:rPr>
          <w:sz w:val="24"/>
          <w:szCs w:val="24"/>
        </w:rPr>
        <w:t>.</w:t>
      </w:r>
    </w:p>
    <w:p w:rsidR="00003855" w:rsidRDefault="00003855" w:rsidP="004E4384">
      <w:pPr>
        <w:pStyle w:val="NoSpacing"/>
        <w:numPr>
          <w:ilvl w:val="0"/>
          <w:numId w:val="40"/>
        </w:numPr>
        <w:rPr>
          <w:sz w:val="24"/>
          <w:szCs w:val="24"/>
        </w:rPr>
      </w:pPr>
      <w:r>
        <w:rPr>
          <w:sz w:val="24"/>
          <w:szCs w:val="24"/>
        </w:rPr>
        <w:t>Members confirmed completion of Certificate of Exemption, as neither gross annual income nor gross annual expenditure exceeds £25,000.</w:t>
      </w:r>
    </w:p>
    <w:p w:rsidR="009F62EE" w:rsidRDefault="009F62EE" w:rsidP="004E4384">
      <w:pPr>
        <w:pStyle w:val="NoSpacing"/>
        <w:numPr>
          <w:ilvl w:val="0"/>
          <w:numId w:val="40"/>
        </w:numPr>
        <w:rPr>
          <w:sz w:val="24"/>
          <w:szCs w:val="24"/>
        </w:rPr>
      </w:pPr>
      <w:r>
        <w:rPr>
          <w:sz w:val="24"/>
          <w:szCs w:val="24"/>
        </w:rPr>
        <w:t>Members approved Section 1 (Annual Governance Statement) of the External Audit Annual Return, and authorized the Chairman to sign Section 1 on behalf of the Parish Council.</w:t>
      </w:r>
    </w:p>
    <w:p w:rsidR="009F62EE" w:rsidRDefault="009F62EE" w:rsidP="004E4384">
      <w:pPr>
        <w:pStyle w:val="NoSpacing"/>
        <w:numPr>
          <w:ilvl w:val="0"/>
          <w:numId w:val="40"/>
        </w:numPr>
        <w:rPr>
          <w:sz w:val="24"/>
          <w:szCs w:val="24"/>
        </w:rPr>
      </w:pPr>
      <w:r>
        <w:rPr>
          <w:sz w:val="24"/>
          <w:szCs w:val="24"/>
        </w:rPr>
        <w:t>Members approved Section 2 (Accounting Statement) of the External Audit Annual Return, and authorized the Chairman and the Responsible Finance Officer (RFO/Clerk) to sign on behalf of the Parish Council.</w:t>
      </w:r>
    </w:p>
    <w:p w:rsidR="009F62EE" w:rsidRDefault="009F62EE" w:rsidP="004E4384">
      <w:pPr>
        <w:pStyle w:val="NoSpacing"/>
        <w:numPr>
          <w:ilvl w:val="0"/>
          <w:numId w:val="40"/>
        </w:numPr>
        <w:rPr>
          <w:sz w:val="24"/>
          <w:szCs w:val="24"/>
        </w:rPr>
      </w:pPr>
      <w:r>
        <w:rPr>
          <w:sz w:val="24"/>
          <w:szCs w:val="24"/>
        </w:rPr>
        <w:t xml:space="preserve">Members confirmed the dates of the period for the exercise of public rights as </w:t>
      </w:r>
      <w:r w:rsidR="009A1EF3">
        <w:rPr>
          <w:sz w:val="24"/>
          <w:szCs w:val="24"/>
        </w:rPr>
        <w:t>30</w:t>
      </w:r>
      <w:r w:rsidR="009A1EF3" w:rsidRPr="009A1EF3">
        <w:rPr>
          <w:sz w:val="24"/>
          <w:szCs w:val="24"/>
          <w:vertAlign w:val="superscript"/>
        </w:rPr>
        <w:t>th</w:t>
      </w:r>
      <w:r w:rsidR="009A1EF3">
        <w:rPr>
          <w:sz w:val="24"/>
          <w:szCs w:val="24"/>
        </w:rPr>
        <w:t xml:space="preserve"> July to 11</w:t>
      </w:r>
      <w:r w:rsidR="009A1EF3" w:rsidRPr="009A1EF3">
        <w:rPr>
          <w:sz w:val="24"/>
          <w:szCs w:val="24"/>
          <w:vertAlign w:val="superscript"/>
        </w:rPr>
        <w:t>th</w:t>
      </w:r>
      <w:r w:rsidR="009A1EF3">
        <w:rPr>
          <w:sz w:val="24"/>
          <w:szCs w:val="24"/>
        </w:rPr>
        <w:t xml:space="preserve"> September 2020</w:t>
      </w:r>
      <w:r>
        <w:rPr>
          <w:sz w:val="24"/>
          <w:szCs w:val="24"/>
        </w:rPr>
        <w:t xml:space="preserve"> in accordance with guidance.</w:t>
      </w:r>
    </w:p>
    <w:p w:rsidR="0044786A" w:rsidRDefault="0044786A" w:rsidP="00873BFE">
      <w:pPr>
        <w:pStyle w:val="NoSpacing"/>
        <w:numPr>
          <w:ilvl w:val="0"/>
          <w:numId w:val="40"/>
        </w:numPr>
        <w:rPr>
          <w:sz w:val="24"/>
          <w:szCs w:val="24"/>
        </w:rPr>
      </w:pPr>
      <w:r>
        <w:rPr>
          <w:sz w:val="24"/>
          <w:szCs w:val="24"/>
        </w:rPr>
        <w:t>Members noted</w:t>
      </w:r>
      <w:r w:rsidR="00873BFE">
        <w:rPr>
          <w:sz w:val="24"/>
          <w:szCs w:val="24"/>
        </w:rPr>
        <w:t xml:space="preserve"> </w:t>
      </w:r>
      <w:r w:rsidR="00873BFE" w:rsidRPr="00873BFE">
        <w:rPr>
          <w:sz w:val="24"/>
          <w:szCs w:val="24"/>
        </w:rPr>
        <w:t>4th Quarter and year end accounts for 2019/20</w:t>
      </w:r>
      <w:r w:rsidRPr="00873BFE">
        <w:rPr>
          <w:sz w:val="24"/>
          <w:szCs w:val="24"/>
        </w:rPr>
        <w:t>;</w:t>
      </w:r>
    </w:p>
    <w:p w:rsidR="00873BFE" w:rsidRDefault="00873BFE" w:rsidP="00873BFE">
      <w:pPr>
        <w:pStyle w:val="NoSpacing"/>
        <w:numPr>
          <w:ilvl w:val="0"/>
          <w:numId w:val="40"/>
        </w:numPr>
        <w:rPr>
          <w:sz w:val="24"/>
          <w:szCs w:val="24"/>
        </w:rPr>
      </w:pPr>
      <w:r>
        <w:rPr>
          <w:sz w:val="24"/>
          <w:szCs w:val="24"/>
        </w:rPr>
        <w:t>Members noted receipt of Precept for 2020/21 of £12,000 including £98 CTS Grant.</w:t>
      </w:r>
    </w:p>
    <w:p w:rsidR="00873BFE" w:rsidRPr="00873BFE" w:rsidRDefault="00873BFE" w:rsidP="00873BFE">
      <w:pPr>
        <w:pStyle w:val="NoSpacing"/>
        <w:numPr>
          <w:ilvl w:val="0"/>
          <w:numId w:val="40"/>
        </w:numPr>
        <w:rPr>
          <w:sz w:val="24"/>
          <w:szCs w:val="24"/>
        </w:rPr>
      </w:pPr>
      <w:r>
        <w:rPr>
          <w:sz w:val="24"/>
          <w:szCs w:val="24"/>
        </w:rPr>
        <w:t>Members noted the receipt of VAT Claim for £</w:t>
      </w:r>
      <w:r w:rsidR="002D5452">
        <w:rPr>
          <w:sz w:val="24"/>
          <w:szCs w:val="24"/>
        </w:rPr>
        <w:t>358.78.</w:t>
      </w:r>
    </w:p>
    <w:p w:rsidR="004E4384" w:rsidRDefault="004E4384" w:rsidP="004E4384">
      <w:pPr>
        <w:pStyle w:val="NoSpacing"/>
        <w:numPr>
          <w:ilvl w:val="0"/>
          <w:numId w:val="40"/>
        </w:numPr>
        <w:rPr>
          <w:sz w:val="24"/>
          <w:szCs w:val="24"/>
        </w:rPr>
      </w:pPr>
      <w:r>
        <w:rPr>
          <w:sz w:val="24"/>
          <w:szCs w:val="24"/>
        </w:rPr>
        <w:t xml:space="preserve">To </w:t>
      </w:r>
      <w:proofErr w:type="spellStart"/>
      <w:r>
        <w:rPr>
          <w:sz w:val="24"/>
          <w:szCs w:val="24"/>
        </w:rPr>
        <w:t>authori</w:t>
      </w:r>
      <w:r w:rsidR="0044786A">
        <w:rPr>
          <w:sz w:val="24"/>
          <w:szCs w:val="24"/>
        </w:rPr>
        <w:t>s</w:t>
      </w:r>
      <w:r>
        <w:rPr>
          <w:sz w:val="24"/>
          <w:szCs w:val="24"/>
        </w:rPr>
        <w:t>e</w:t>
      </w:r>
      <w:proofErr w:type="spellEnd"/>
      <w:r>
        <w:rPr>
          <w:sz w:val="24"/>
          <w:szCs w:val="24"/>
        </w:rPr>
        <w:t xml:space="preserve"> </w:t>
      </w:r>
      <w:r w:rsidR="00A428F0">
        <w:rPr>
          <w:sz w:val="24"/>
          <w:szCs w:val="24"/>
        </w:rPr>
        <w:t xml:space="preserve">or endorse </w:t>
      </w:r>
      <w:r>
        <w:rPr>
          <w:sz w:val="24"/>
          <w:szCs w:val="24"/>
        </w:rPr>
        <w:t>payment of accounts</w:t>
      </w:r>
      <w:r w:rsidR="00A428F0">
        <w:rPr>
          <w:sz w:val="24"/>
          <w:szCs w:val="24"/>
        </w:rPr>
        <w:t>:</w:t>
      </w:r>
    </w:p>
    <w:p w:rsidR="004E4384" w:rsidRDefault="004E4384" w:rsidP="00FB0AF1">
      <w:pPr>
        <w:pStyle w:val="NoSpacing"/>
        <w:ind w:left="1800"/>
        <w:rPr>
          <w:sz w:val="24"/>
          <w:szCs w:val="24"/>
        </w:rPr>
      </w:pPr>
    </w:p>
    <w:tbl>
      <w:tblPr>
        <w:tblStyle w:val="TableGrid"/>
        <w:tblW w:w="0" w:type="auto"/>
        <w:tblLook w:val="04A0" w:firstRow="1" w:lastRow="0" w:firstColumn="1" w:lastColumn="0" w:noHBand="0" w:noVBand="1"/>
      </w:tblPr>
      <w:tblGrid>
        <w:gridCol w:w="1413"/>
        <w:gridCol w:w="2977"/>
        <w:gridCol w:w="3402"/>
        <w:gridCol w:w="1558"/>
      </w:tblGrid>
      <w:tr w:rsidR="00800387" w:rsidRPr="00066816" w:rsidTr="00484FEC">
        <w:tc>
          <w:tcPr>
            <w:tcW w:w="1413" w:type="dxa"/>
          </w:tcPr>
          <w:p w:rsidR="00800387" w:rsidRPr="00066816" w:rsidRDefault="00800387" w:rsidP="00800387">
            <w:pPr>
              <w:pStyle w:val="NoSpacing"/>
              <w:rPr>
                <w:b/>
                <w:sz w:val="24"/>
                <w:szCs w:val="24"/>
              </w:rPr>
            </w:pPr>
            <w:r w:rsidRPr="00066816">
              <w:rPr>
                <w:b/>
                <w:sz w:val="24"/>
                <w:szCs w:val="24"/>
              </w:rPr>
              <w:t>Cheque No.</w:t>
            </w:r>
          </w:p>
        </w:tc>
        <w:tc>
          <w:tcPr>
            <w:tcW w:w="2977" w:type="dxa"/>
          </w:tcPr>
          <w:p w:rsidR="00800387" w:rsidRPr="00066816" w:rsidRDefault="00800387" w:rsidP="00800387">
            <w:pPr>
              <w:pStyle w:val="NoSpacing"/>
              <w:rPr>
                <w:b/>
                <w:sz w:val="24"/>
                <w:szCs w:val="24"/>
              </w:rPr>
            </w:pPr>
            <w:r w:rsidRPr="00066816">
              <w:rPr>
                <w:b/>
                <w:sz w:val="24"/>
                <w:szCs w:val="24"/>
              </w:rPr>
              <w:t>Payee</w:t>
            </w:r>
          </w:p>
        </w:tc>
        <w:tc>
          <w:tcPr>
            <w:tcW w:w="3402" w:type="dxa"/>
          </w:tcPr>
          <w:p w:rsidR="00800387" w:rsidRPr="00066816" w:rsidRDefault="00800387" w:rsidP="00800387">
            <w:pPr>
              <w:pStyle w:val="NoSpacing"/>
              <w:rPr>
                <w:b/>
                <w:sz w:val="24"/>
                <w:szCs w:val="24"/>
              </w:rPr>
            </w:pPr>
            <w:r w:rsidRPr="00066816">
              <w:rPr>
                <w:b/>
                <w:sz w:val="24"/>
                <w:szCs w:val="24"/>
              </w:rPr>
              <w:t>Details</w:t>
            </w:r>
          </w:p>
        </w:tc>
        <w:tc>
          <w:tcPr>
            <w:tcW w:w="1558" w:type="dxa"/>
          </w:tcPr>
          <w:p w:rsidR="00800387" w:rsidRPr="00066816" w:rsidRDefault="00800387" w:rsidP="00800387">
            <w:pPr>
              <w:pStyle w:val="NoSpacing"/>
              <w:rPr>
                <w:b/>
                <w:sz w:val="24"/>
                <w:szCs w:val="24"/>
              </w:rPr>
            </w:pPr>
            <w:r w:rsidRPr="00066816">
              <w:rPr>
                <w:b/>
                <w:sz w:val="24"/>
                <w:szCs w:val="24"/>
              </w:rPr>
              <w:t>Amount £</w:t>
            </w:r>
          </w:p>
        </w:tc>
      </w:tr>
      <w:tr w:rsidR="007C1AE0" w:rsidRPr="00066816" w:rsidTr="00484FEC">
        <w:tc>
          <w:tcPr>
            <w:tcW w:w="1413" w:type="dxa"/>
          </w:tcPr>
          <w:p w:rsidR="007C1AE0" w:rsidRPr="0044786A" w:rsidRDefault="00873BFE" w:rsidP="00800387">
            <w:pPr>
              <w:pStyle w:val="NoSpacing"/>
              <w:rPr>
                <w:sz w:val="24"/>
                <w:szCs w:val="24"/>
              </w:rPr>
            </w:pPr>
            <w:r>
              <w:rPr>
                <w:sz w:val="24"/>
                <w:szCs w:val="24"/>
              </w:rPr>
              <w:t>Bacs</w:t>
            </w:r>
          </w:p>
        </w:tc>
        <w:tc>
          <w:tcPr>
            <w:tcW w:w="2977" w:type="dxa"/>
          </w:tcPr>
          <w:p w:rsidR="007C1AE0" w:rsidRPr="0044786A" w:rsidRDefault="002D5452" w:rsidP="00800387">
            <w:pPr>
              <w:pStyle w:val="NoSpacing"/>
              <w:rPr>
                <w:sz w:val="24"/>
                <w:szCs w:val="24"/>
              </w:rPr>
            </w:pPr>
            <w:r>
              <w:rPr>
                <w:sz w:val="24"/>
                <w:szCs w:val="24"/>
              </w:rPr>
              <w:t>Community Action</w:t>
            </w:r>
          </w:p>
        </w:tc>
        <w:tc>
          <w:tcPr>
            <w:tcW w:w="3402" w:type="dxa"/>
          </w:tcPr>
          <w:p w:rsidR="007C1AE0" w:rsidRPr="0044786A" w:rsidRDefault="002D5452" w:rsidP="002D5452">
            <w:pPr>
              <w:pStyle w:val="NoSpacing"/>
              <w:rPr>
                <w:sz w:val="24"/>
                <w:szCs w:val="24"/>
              </w:rPr>
            </w:pPr>
            <w:r>
              <w:rPr>
                <w:sz w:val="24"/>
                <w:szCs w:val="24"/>
              </w:rPr>
              <w:t>Payroll (April 2020)</w:t>
            </w:r>
          </w:p>
        </w:tc>
        <w:tc>
          <w:tcPr>
            <w:tcW w:w="1558" w:type="dxa"/>
          </w:tcPr>
          <w:p w:rsidR="007C1AE0" w:rsidRPr="002D5452" w:rsidRDefault="0044786A" w:rsidP="002D5452">
            <w:pPr>
              <w:pStyle w:val="NoSpacing"/>
              <w:rPr>
                <w:sz w:val="24"/>
                <w:szCs w:val="24"/>
              </w:rPr>
            </w:pPr>
            <w:r>
              <w:rPr>
                <w:b/>
                <w:sz w:val="24"/>
                <w:szCs w:val="24"/>
              </w:rPr>
              <w:t xml:space="preserve">            </w:t>
            </w:r>
            <w:r w:rsidR="002D5452" w:rsidRPr="002D5452">
              <w:rPr>
                <w:sz w:val="24"/>
                <w:szCs w:val="24"/>
              </w:rPr>
              <w:t>338.80</w:t>
            </w:r>
          </w:p>
        </w:tc>
      </w:tr>
      <w:tr w:rsidR="0044786A" w:rsidRPr="00066816" w:rsidTr="00484FEC">
        <w:tc>
          <w:tcPr>
            <w:tcW w:w="1413" w:type="dxa"/>
          </w:tcPr>
          <w:p w:rsidR="0044786A" w:rsidRPr="0044786A" w:rsidRDefault="00873BFE" w:rsidP="00800387">
            <w:pPr>
              <w:pStyle w:val="NoSpacing"/>
              <w:rPr>
                <w:sz w:val="24"/>
                <w:szCs w:val="24"/>
              </w:rPr>
            </w:pPr>
            <w:r>
              <w:rPr>
                <w:sz w:val="24"/>
                <w:szCs w:val="24"/>
              </w:rPr>
              <w:t>Bacs</w:t>
            </w:r>
          </w:p>
        </w:tc>
        <w:tc>
          <w:tcPr>
            <w:tcW w:w="2977" w:type="dxa"/>
          </w:tcPr>
          <w:p w:rsidR="0044786A" w:rsidRPr="00066816" w:rsidRDefault="0044786A" w:rsidP="00800387">
            <w:pPr>
              <w:pStyle w:val="NoSpacing"/>
              <w:rPr>
                <w:b/>
                <w:sz w:val="24"/>
                <w:szCs w:val="24"/>
              </w:rPr>
            </w:pPr>
            <w:r>
              <w:rPr>
                <w:sz w:val="24"/>
                <w:szCs w:val="24"/>
              </w:rPr>
              <w:t>Mr GW Hughes</w:t>
            </w:r>
          </w:p>
        </w:tc>
        <w:tc>
          <w:tcPr>
            <w:tcW w:w="3402" w:type="dxa"/>
          </w:tcPr>
          <w:p w:rsidR="0044786A" w:rsidRPr="00066816" w:rsidRDefault="0044786A" w:rsidP="00800387">
            <w:pPr>
              <w:pStyle w:val="NoSpacing"/>
              <w:rPr>
                <w:b/>
                <w:sz w:val="24"/>
                <w:szCs w:val="24"/>
              </w:rPr>
            </w:pPr>
            <w:r>
              <w:rPr>
                <w:sz w:val="24"/>
                <w:szCs w:val="24"/>
              </w:rPr>
              <w:t>Internal Audit</w:t>
            </w:r>
          </w:p>
        </w:tc>
        <w:tc>
          <w:tcPr>
            <w:tcW w:w="1558" w:type="dxa"/>
          </w:tcPr>
          <w:p w:rsidR="0044786A" w:rsidRPr="0044786A" w:rsidRDefault="0044786A" w:rsidP="00800387">
            <w:pPr>
              <w:pStyle w:val="NoSpacing"/>
              <w:rPr>
                <w:sz w:val="24"/>
                <w:szCs w:val="24"/>
              </w:rPr>
            </w:pPr>
            <w:r w:rsidRPr="0044786A">
              <w:rPr>
                <w:sz w:val="24"/>
                <w:szCs w:val="24"/>
              </w:rPr>
              <w:t xml:space="preserve">            140.00</w:t>
            </w:r>
          </w:p>
        </w:tc>
      </w:tr>
      <w:tr w:rsidR="0044786A" w:rsidRPr="00066816" w:rsidTr="00484FEC">
        <w:tc>
          <w:tcPr>
            <w:tcW w:w="1413" w:type="dxa"/>
          </w:tcPr>
          <w:p w:rsidR="0044786A" w:rsidRPr="0044786A" w:rsidRDefault="00873BFE" w:rsidP="00800387">
            <w:pPr>
              <w:pStyle w:val="NoSpacing"/>
              <w:rPr>
                <w:sz w:val="24"/>
                <w:szCs w:val="24"/>
              </w:rPr>
            </w:pPr>
            <w:r>
              <w:rPr>
                <w:sz w:val="24"/>
                <w:szCs w:val="24"/>
              </w:rPr>
              <w:t>730</w:t>
            </w:r>
          </w:p>
        </w:tc>
        <w:tc>
          <w:tcPr>
            <w:tcW w:w="2977" w:type="dxa"/>
          </w:tcPr>
          <w:p w:rsidR="0044786A" w:rsidRDefault="0044786A" w:rsidP="00800387">
            <w:pPr>
              <w:pStyle w:val="NoSpacing"/>
              <w:rPr>
                <w:sz w:val="24"/>
                <w:szCs w:val="24"/>
              </w:rPr>
            </w:pPr>
            <w:r>
              <w:rPr>
                <w:sz w:val="24"/>
                <w:szCs w:val="24"/>
              </w:rPr>
              <w:t>R Priest</w:t>
            </w:r>
          </w:p>
        </w:tc>
        <w:tc>
          <w:tcPr>
            <w:tcW w:w="3402" w:type="dxa"/>
          </w:tcPr>
          <w:p w:rsidR="0044786A" w:rsidRDefault="0044786A" w:rsidP="00800387">
            <w:pPr>
              <w:pStyle w:val="NoSpacing"/>
              <w:rPr>
                <w:sz w:val="24"/>
                <w:szCs w:val="24"/>
              </w:rPr>
            </w:pPr>
            <w:r>
              <w:rPr>
                <w:sz w:val="24"/>
                <w:szCs w:val="24"/>
              </w:rPr>
              <w:t xml:space="preserve">Clerk </w:t>
            </w:r>
            <w:proofErr w:type="spellStart"/>
            <w:r>
              <w:rPr>
                <w:sz w:val="24"/>
                <w:szCs w:val="24"/>
              </w:rPr>
              <w:t>Exp</w:t>
            </w:r>
            <w:proofErr w:type="spellEnd"/>
            <w:r>
              <w:rPr>
                <w:sz w:val="24"/>
                <w:szCs w:val="24"/>
              </w:rPr>
              <w:t xml:space="preserve"> March &amp; April</w:t>
            </w:r>
          </w:p>
        </w:tc>
        <w:tc>
          <w:tcPr>
            <w:tcW w:w="1558" w:type="dxa"/>
          </w:tcPr>
          <w:p w:rsidR="0044786A" w:rsidRPr="0044786A" w:rsidRDefault="0044786A" w:rsidP="00800387">
            <w:pPr>
              <w:pStyle w:val="NoSpacing"/>
              <w:rPr>
                <w:sz w:val="24"/>
                <w:szCs w:val="24"/>
              </w:rPr>
            </w:pPr>
            <w:r>
              <w:rPr>
                <w:sz w:val="24"/>
                <w:szCs w:val="24"/>
              </w:rPr>
              <w:t xml:space="preserve">            163.75</w:t>
            </w:r>
          </w:p>
        </w:tc>
      </w:tr>
      <w:tr w:rsidR="00374B63" w:rsidRPr="00066816" w:rsidTr="00484FEC">
        <w:tc>
          <w:tcPr>
            <w:tcW w:w="1413" w:type="dxa"/>
          </w:tcPr>
          <w:p w:rsidR="00374B63" w:rsidRPr="00D71F56" w:rsidRDefault="00873BFE" w:rsidP="00A428F0">
            <w:pPr>
              <w:pStyle w:val="NoSpacing"/>
              <w:rPr>
                <w:sz w:val="24"/>
                <w:szCs w:val="24"/>
              </w:rPr>
            </w:pPr>
            <w:r>
              <w:rPr>
                <w:sz w:val="24"/>
                <w:szCs w:val="24"/>
              </w:rPr>
              <w:t>Bacs</w:t>
            </w:r>
          </w:p>
        </w:tc>
        <w:tc>
          <w:tcPr>
            <w:tcW w:w="2977" w:type="dxa"/>
          </w:tcPr>
          <w:p w:rsidR="00374B63" w:rsidRPr="00D71F56" w:rsidRDefault="00B90E67" w:rsidP="00800387">
            <w:pPr>
              <w:pStyle w:val="NoSpacing"/>
              <w:rPr>
                <w:sz w:val="24"/>
                <w:szCs w:val="24"/>
              </w:rPr>
            </w:pPr>
            <w:r>
              <w:rPr>
                <w:sz w:val="24"/>
                <w:szCs w:val="24"/>
              </w:rPr>
              <w:t>Community Action IW</w:t>
            </w:r>
          </w:p>
        </w:tc>
        <w:tc>
          <w:tcPr>
            <w:tcW w:w="3402" w:type="dxa"/>
          </w:tcPr>
          <w:p w:rsidR="00374B63" w:rsidRPr="00D71F56" w:rsidRDefault="00B90E67" w:rsidP="00800387">
            <w:pPr>
              <w:pStyle w:val="NoSpacing"/>
              <w:rPr>
                <w:sz w:val="24"/>
                <w:szCs w:val="24"/>
              </w:rPr>
            </w:pPr>
            <w:r>
              <w:rPr>
                <w:sz w:val="24"/>
                <w:szCs w:val="24"/>
              </w:rPr>
              <w:t>Payroll Services</w:t>
            </w:r>
            <w:r w:rsidR="00873BFE">
              <w:rPr>
                <w:sz w:val="24"/>
                <w:szCs w:val="24"/>
              </w:rPr>
              <w:t xml:space="preserve"> </w:t>
            </w:r>
            <w:r w:rsidR="002D5452">
              <w:rPr>
                <w:sz w:val="24"/>
                <w:szCs w:val="24"/>
              </w:rPr>
              <w:t>(May 2020)</w:t>
            </w:r>
          </w:p>
        </w:tc>
        <w:tc>
          <w:tcPr>
            <w:tcW w:w="1558" w:type="dxa"/>
          </w:tcPr>
          <w:p w:rsidR="00374B63" w:rsidRPr="00D71F56" w:rsidRDefault="002D5452" w:rsidP="00D71F56">
            <w:pPr>
              <w:pStyle w:val="NoSpacing"/>
              <w:jc w:val="right"/>
              <w:rPr>
                <w:sz w:val="24"/>
                <w:szCs w:val="24"/>
              </w:rPr>
            </w:pPr>
            <w:r>
              <w:rPr>
                <w:sz w:val="24"/>
                <w:szCs w:val="24"/>
              </w:rPr>
              <w:t>338.80</w:t>
            </w:r>
          </w:p>
        </w:tc>
      </w:tr>
      <w:tr w:rsidR="00D71F56" w:rsidRPr="00066816" w:rsidTr="00484FEC">
        <w:tc>
          <w:tcPr>
            <w:tcW w:w="1413" w:type="dxa"/>
          </w:tcPr>
          <w:p w:rsidR="00D71F56" w:rsidRPr="00D71F56" w:rsidRDefault="00873BFE" w:rsidP="00D71F56">
            <w:pPr>
              <w:pStyle w:val="NoSpacing"/>
              <w:rPr>
                <w:sz w:val="24"/>
                <w:szCs w:val="24"/>
              </w:rPr>
            </w:pPr>
            <w:r>
              <w:rPr>
                <w:sz w:val="24"/>
                <w:szCs w:val="24"/>
              </w:rPr>
              <w:t>Bacs</w:t>
            </w:r>
          </w:p>
        </w:tc>
        <w:tc>
          <w:tcPr>
            <w:tcW w:w="2977" w:type="dxa"/>
          </w:tcPr>
          <w:p w:rsidR="00D71F56" w:rsidRPr="00D71F56" w:rsidRDefault="002D5452" w:rsidP="00D71F56">
            <w:pPr>
              <w:pStyle w:val="NoSpacing"/>
              <w:rPr>
                <w:sz w:val="24"/>
                <w:szCs w:val="24"/>
              </w:rPr>
            </w:pPr>
            <w:r>
              <w:rPr>
                <w:sz w:val="24"/>
                <w:szCs w:val="24"/>
              </w:rPr>
              <w:t>IW Council</w:t>
            </w:r>
          </w:p>
        </w:tc>
        <w:tc>
          <w:tcPr>
            <w:tcW w:w="3402" w:type="dxa"/>
          </w:tcPr>
          <w:p w:rsidR="00D71F56" w:rsidRPr="00D71F56" w:rsidRDefault="002D5452" w:rsidP="00D71F56">
            <w:pPr>
              <w:pStyle w:val="NoSpacing"/>
              <w:rPr>
                <w:sz w:val="24"/>
                <w:szCs w:val="24"/>
              </w:rPr>
            </w:pPr>
            <w:r>
              <w:rPr>
                <w:sz w:val="24"/>
                <w:szCs w:val="24"/>
              </w:rPr>
              <w:t>Grounds Maintenance</w:t>
            </w:r>
          </w:p>
        </w:tc>
        <w:tc>
          <w:tcPr>
            <w:tcW w:w="1558" w:type="dxa"/>
          </w:tcPr>
          <w:p w:rsidR="00D71F56" w:rsidRPr="00D71F56" w:rsidRDefault="002D5452" w:rsidP="00D71F56">
            <w:pPr>
              <w:pStyle w:val="NoSpacing"/>
              <w:jc w:val="right"/>
              <w:rPr>
                <w:sz w:val="24"/>
                <w:szCs w:val="24"/>
              </w:rPr>
            </w:pPr>
            <w:r>
              <w:rPr>
                <w:sz w:val="24"/>
                <w:szCs w:val="24"/>
              </w:rPr>
              <w:t>304.80</w:t>
            </w:r>
          </w:p>
        </w:tc>
      </w:tr>
      <w:tr w:rsidR="002D5452" w:rsidRPr="00066816" w:rsidTr="00484FEC">
        <w:tc>
          <w:tcPr>
            <w:tcW w:w="1413" w:type="dxa"/>
          </w:tcPr>
          <w:p w:rsidR="002D5452" w:rsidRDefault="002D5452" w:rsidP="00D71F56">
            <w:pPr>
              <w:pStyle w:val="NoSpacing"/>
              <w:rPr>
                <w:sz w:val="24"/>
                <w:szCs w:val="24"/>
              </w:rPr>
            </w:pPr>
            <w:r>
              <w:rPr>
                <w:sz w:val="24"/>
                <w:szCs w:val="24"/>
              </w:rPr>
              <w:t>Bacs</w:t>
            </w:r>
          </w:p>
        </w:tc>
        <w:tc>
          <w:tcPr>
            <w:tcW w:w="2977" w:type="dxa"/>
          </w:tcPr>
          <w:p w:rsidR="002D5452" w:rsidRDefault="002D5452" w:rsidP="00D71F56">
            <w:pPr>
              <w:pStyle w:val="NoSpacing"/>
              <w:rPr>
                <w:sz w:val="24"/>
                <w:szCs w:val="24"/>
              </w:rPr>
            </w:pPr>
            <w:r>
              <w:rPr>
                <w:sz w:val="24"/>
                <w:szCs w:val="24"/>
              </w:rPr>
              <w:t>Foundation Multimedia</w:t>
            </w:r>
          </w:p>
        </w:tc>
        <w:tc>
          <w:tcPr>
            <w:tcW w:w="3402" w:type="dxa"/>
          </w:tcPr>
          <w:p w:rsidR="002D5452" w:rsidRDefault="002D5452" w:rsidP="002D5452">
            <w:pPr>
              <w:pStyle w:val="NoSpacing"/>
              <w:rPr>
                <w:sz w:val="24"/>
                <w:szCs w:val="24"/>
              </w:rPr>
            </w:pPr>
            <w:r>
              <w:rPr>
                <w:sz w:val="24"/>
                <w:szCs w:val="24"/>
              </w:rPr>
              <w:t xml:space="preserve">Annual service agreement </w:t>
            </w:r>
          </w:p>
        </w:tc>
        <w:tc>
          <w:tcPr>
            <w:tcW w:w="1558" w:type="dxa"/>
          </w:tcPr>
          <w:p w:rsidR="002D5452" w:rsidRDefault="002D5452" w:rsidP="00D71F56">
            <w:pPr>
              <w:pStyle w:val="NoSpacing"/>
              <w:jc w:val="right"/>
              <w:rPr>
                <w:sz w:val="24"/>
                <w:szCs w:val="24"/>
              </w:rPr>
            </w:pPr>
            <w:r>
              <w:rPr>
                <w:sz w:val="24"/>
                <w:szCs w:val="24"/>
              </w:rPr>
              <w:t>180.00</w:t>
            </w:r>
          </w:p>
        </w:tc>
      </w:tr>
      <w:tr w:rsidR="002D5452" w:rsidRPr="00066816" w:rsidTr="00484FEC">
        <w:tc>
          <w:tcPr>
            <w:tcW w:w="1413" w:type="dxa"/>
          </w:tcPr>
          <w:p w:rsidR="002D5452" w:rsidRDefault="002D5452" w:rsidP="00D71F56">
            <w:pPr>
              <w:pStyle w:val="NoSpacing"/>
              <w:rPr>
                <w:sz w:val="24"/>
                <w:szCs w:val="24"/>
              </w:rPr>
            </w:pPr>
            <w:r>
              <w:rPr>
                <w:sz w:val="24"/>
                <w:szCs w:val="24"/>
              </w:rPr>
              <w:t>Bacs</w:t>
            </w:r>
          </w:p>
        </w:tc>
        <w:tc>
          <w:tcPr>
            <w:tcW w:w="2977" w:type="dxa"/>
          </w:tcPr>
          <w:p w:rsidR="002D5452" w:rsidRDefault="002D5452" w:rsidP="00D71F56">
            <w:pPr>
              <w:pStyle w:val="NoSpacing"/>
              <w:rPr>
                <w:sz w:val="24"/>
                <w:szCs w:val="24"/>
              </w:rPr>
            </w:pPr>
            <w:r>
              <w:rPr>
                <w:sz w:val="24"/>
                <w:szCs w:val="24"/>
              </w:rPr>
              <w:t>Island Roads</w:t>
            </w:r>
          </w:p>
        </w:tc>
        <w:tc>
          <w:tcPr>
            <w:tcW w:w="3402" w:type="dxa"/>
          </w:tcPr>
          <w:p w:rsidR="002D5452" w:rsidRDefault="002D5452" w:rsidP="002D5452">
            <w:pPr>
              <w:pStyle w:val="NoSpacing"/>
              <w:rPr>
                <w:sz w:val="24"/>
                <w:szCs w:val="24"/>
              </w:rPr>
            </w:pPr>
            <w:r>
              <w:rPr>
                <w:sz w:val="24"/>
                <w:szCs w:val="24"/>
              </w:rPr>
              <w:t>Dog Bin</w:t>
            </w:r>
          </w:p>
        </w:tc>
        <w:tc>
          <w:tcPr>
            <w:tcW w:w="1558" w:type="dxa"/>
          </w:tcPr>
          <w:p w:rsidR="002D5452" w:rsidRDefault="002D5452" w:rsidP="00D71F56">
            <w:pPr>
              <w:pStyle w:val="NoSpacing"/>
              <w:jc w:val="right"/>
              <w:rPr>
                <w:sz w:val="24"/>
                <w:szCs w:val="24"/>
              </w:rPr>
            </w:pPr>
            <w:r>
              <w:rPr>
                <w:sz w:val="24"/>
                <w:szCs w:val="24"/>
              </w:rPr>
              <w:t>67.32</w:t>
            </w:r>
          </w:p>
        </w:tc>
      </w:tr>
      <w:tr w:rsidR="002D5452" w:rsidRPr="00066816" w:rsidTr="00484FEC">
        <w:tc>
          <w:tcPr>
            <w:tcW w:w="1413" w:type="dxa"/>
          </w:tcPr>
          <w:p w:rsidR="002D5452" w:rsidRDefault="002D5452" w:rsidP="00D71F56">
            <w:pPr>
              <w:pStyle w:val="NoSpacing"/>
              <w:rPr>
                <w:sz w:val="24"/>
                <w:szCs w:val="24"/>
              </w:rPr>
            </w:pPr>
            <w:r>
              <w:rPr>
                <w:sz w:val="24"/>
                <w:szCs w:val="24"/>
              </w:rPr>
              <w:t>Bacs</w:t>
            </w:r>
          </w:p>
        </w:tc>
        <w:tc>
          <w:tcPr>
            <w:tcW w:w="2977" w:type="dxa"/>
          </w:tcPr>
          <w:p w:rsidR="002D5452" w:rsidRDefault="002D5452" w:rsidP="00D71F56">
            <w:pPr>
              <w:pStyle w:val="NoSpacing"/>
              <w:rPr>
                <w:sz w:val="24"/>
                <w:szCs w:val="24"/>
              </w:rPr>
            </w:pPr>
            <w:r>
              <w:rPr>
                <w:sz w:val="24"/>
                <w:szCs w:val="24"/>
              </w:rPr>
              <w:t>Community Action</w:t>
            </w:r>
          </w:p>
        </w:tc>
        <w:tc>
          <w:tcPr>
            <w:tcW w:w="3402" w:type="dxa"/>
          </w:tcPr>
          <w:p w:rsidR="002D5452" w:rsidRDefault="002D5452" w:rsidP="002D5452">
            <w:pPr>
              <w:pStyle w:val="NoSpacing"/>
              <w:rPr>
                <w:sz w:val="24"/>
                <w:szCs w:val="24"/>
              </w:rPr>
            </w:pPr>
            <w:r>
              <w:rPr>
                <w:sz w:val="24"/>
                <w:szCs w:val="24"/>
              </w:rPr>
              <w:t>Payroll Services (June 2020)</w:t>
            </w:r>
          </w:p>
        </w:tc>
        <w:tc>
          <w:tcPr>
            <w:tcW w:w="1558" w:type="dxa"/>
          </w:tcPr>
          <w:p w:rsidR="002D5452" w:rsidRDefault="002D5452" w:rsidP="00D71F56">
            <w:pPr>
              <w:pStyle w:val="NoSpacing"/>
              <w:jc w:val="right"/>
              <w:rPr>
                <w:sz w:val="24"/>
                <w:szCs w:val="24"/>
              </w:rPr>
            </w:pPr>
            <w:r>
              <w:rPr>
                <w:sz w:val="24"/>
                <w:szCs w:val="24"/>
              </w:rPr>
              <w:t>338.80</w:t>
            </w:r>
          </w:p>
        </w:tc>
      </w:tr>
      <w:tr w:rsidR="002D5452" w:rsidRPr="00066816" w:rsidTr="00484FEC">
        <w:tc>
          <w:tcPr>
            <w:tcW w:w="1413" w:type="dxa"/>
          </w:tcPr>
          <w:p w:rsidR="002D5452" w:rsidRDefault="002D5452" w:rsidP="00D71F56">
            <w:pPr>
              <w:pStyle w:val="NoSpacing"/>
              <w:rPr>
                <w:sz w:val="24"/>
                <w:szCs w:val="24"/>
              </w:rPr>
            </w:pPr>
            <w:r>
              <w:rPr>
                <w:sz w:val="24"/>
                <w:szCs w:val="24"/>
              </w:rPr>
              <w:t>DD</w:t>
            </w:r>
          </w:p>
        </w:tc>
        <w:tc>
          <w:tcPr>
            <w:tcW w:w="2977" w:type="dxa"/>
          </w:tcPr>
          <w:p w:rsidR="002D5452" w:rsidRDefault="002D5452" w:rsidP="00D71F56">
            <w:pPr>
              <w:pStyle w:val="NoSpacing"/>
              <w:rPr>
                <w:sz w:val="24"/>
                <w:szCs w:val="24"/>
              </w:rPr>
            </w:pPr>
            <w:r>
              <w:rPr>
                <w:sz w:val="24"/>
                <w:szCs w:val="24"/>
              </w:rPr>
              <w:t>ICO</w:t>
            </w:r>
          </w:p>
        </w:tc>
        <w:tc>
          <w:tcPr>
            <w:tcW w:w="3402" w:type="dxa"/>
          </w:tcPr>
          <w:p w:rsidR="002D5452" w:rsidRDefault="002D5452" w:rsidP="002D5452">
            <w:pPr>
              <w:pStyle w:val="NoSpacing"/>
              <w:rPr>
                <w:sz w:val="24"/>
                <w:szCs w:val="24"/>
              </w:rPr>
            </w:pPr>
            <w:r>
              <w:rPr>
                <w:sz w:val="24"/>
                <w:szCs w:val="24"/>
              </w:rPr>
              <w:t>ICO Registration</w:t>
            </w:r>
          </w:p>
        </w:tc>
        <w:tc>
          <w:tcPr>
            <w:tcW w:w="1558" w:type="dxa"/>
          </w:tcPr>
          <w:p w:rsidR="002D5452" w:rsidRDefault="002D5452" w:rsidP="00D71F56">
            <w:pPr>
              <w:pStyle w:val="NoSpacing"/>
              <w:jc w:val="right"/>
              <w:rPr>
                <w:sz w:val="24"/>
                <w:szCs w:val="24"/>
              </w:rPr>
            </w:pPr>
            <w:r>
              <w:rPr>
                <w:sz w:val="24"/>
                <w:szCs w:val="24"/>
              </w:rPr>
              <w:t>35.00</w:t>
            </w:r>
          </w:p>
        </w:tc>
      </w:tr>
      <w:tr w:rsidR="002D5452" w:rsidRPr="00066816" w:rsidTr="00484FEC">
        <w:tc>
          <w:tcPr>
            <w:tcW w:w="1413" w:type="dxa"/>
          </w:tcPr>
          <w:p w:rsidR="002D5452" w:rsidRDefault="002D5452" w:rsidP="00D71F56">
            <w:pPr>
              <w:pStyle w:val="NoSpacing"/>
              <w:rPr>
                <w:sz w:val="24"/>
                <w:szCs w:val="24"/>
              </w:rPr>
            </w:pPr>
            <w:r>
              <w:rPr>
                <w:sz w:val="24"/>
                <w:szCs w:val="24"/>
              </w:rPr>
              <w:t>Bacs</w:t>
            </w:r>
          </w:p>
        </w:tc>
        <w:tc>
          <w:tcPr>
            <w:tcW w:w="2977" w:type="dxa"/>
          </w:tcPr>
          <w:p w:rsidR="002D5452" w:rsidRDefault="002D5452" w:rsidP="00D71F56">
            <w:pPr>
              <w:pStyle w:val="NoSpacing"/>
              <w:rPr>
                <w:sz w:val="24"/>
                <w:szCs w:val="24"/>
              </w:rPr>
            </w:pPr>
            <w:r>
              <w:rPr>
                <w:sz w:val="24"/>
                <w:szCs w:val="24"/>
              </w:rPr>
              <w:t>Community Action IW</w:t>
            </w:r>
          </w:p>
        </w:tc>
        <w:tc>
          <w:tcPr>
            <w:tcW w:w="3402" w:type="dxa"/>
          </w:tcPr>
          <w:p w:rsidR="002D5452" w:rsidRDefault="002D5452" w:rsidP="002D5452">
            <w:pPr>
              <w:pStyle w:val="NoSpacing"/>
              <w:rPr>
                <w:sz w:val="24"/>
                <w:szCs w:val="24"/>
              </w:rPr>
            </w:pPr>
            <w:r>
              <w:rPr>
                <w:sz w:val="24"/>
                <w:szCs w:val="24"/>
              </w:rPr>
              <w:t>Payroll Services (July 2020)</w:t>
            </w:r>
          </w:p>
        </w:tc>
        <w:tc>
          <w:tcPr>
            <w:tcW w:w="1558" w:type="dxa"/>
          </w:tcPr>
          <w:p w:rsidR="002D5452" w:rsidRDefault="002D5452" w:rsidP="00D71F56">
            <w:pPr>
              <w:pStyle w:val="NoSpacing"/>
              <w:jc w:val="right"/>
              <w:rPr>
                <w:sz w:val="24"/>
                <w:szCs w:val="24"/>
              </w:rPr>
            </w:pPr>
            <w:r>
              <w:rPr>
                <w:sz w:val="24"/>
                <w:szCs w:val="24"/>
              </w:rPr>
              <w:t>338.80</w:t>
            </w:r>
          </w:p>
        </w:tc>
      </w:tr>
    </w:tbl>
    <w:p w:rsidR="00C02906" w:rsidRDefault="00C02906" w:rsidP="00800387">
      <w:pPr>
        <w:pStyle w:val="NoSpacing"/>
        <w:rPr>
          <w:b/>
          <w:sz w:val="24"/>
          <w:szCs w:val="24"/>
        </w:rPr>
      </w:pPr>
      <w:r w:rsidRPr="00066816">
        <w:rPr>
          <w:b/>
          <w:sz w:val="24"/>
          <w:szCs w:val="24"/>
        </w:rPr>
        <w:tab/>
      </w:r>
    </w:p>
    <w:p w:rsidR="00800387" w:rsidRDefault="0044786A" w:rsidP="00670362">
      <w:pPr>
        <w:pStyle w:val="NoSpacing"/>
        <w:rPr>
          <w:b/>
          <w:sz w:val="24"/>
          <w:szCs w:val="24"/>
        </w:rPr>
      </w:pPr>
      <w:r>
        <w:rPr>
          <w:b/>
          <w:sz w:val="24"/>
          <w:szCs w:val="24"/>
        </w:rPr>
        <w:t>15/</w:t>
      </w:r>
      <w:r w:rsidR="00BC2E4B">
        <w:rPr>
          <w:b/>
          <w:sz w:val="24"/>
          <w:szCs w:val="24"/>
        </w:rPr>
        <w:t>20/21</w:t>
      </w:r>
      <w:r w:rsidR="0047691A">
        <w:rPr>
          <w:b/>
          <w:sz w:val="24"/>
          <w:szCs w:val="24"/>
        </w:rPr>
        <w:tab/>
      </w:r>
      <w:r w:rsidR="00800387" w:rsidRPr="00066816">
        <w:rPr>
          <w:b/>
          <w:sz w:val="24"/>
          <w:szCs w:val="24"/>
        </w:rPr>
        <w:t xml:space="preserve"> </w:t>
      </w:r>
      <w:r w:rsidR="00800387" w:rsidRPr="00066816">
        <w:rPr>
          <w:b/>
          <w:sz w:val="24"/>
          <w:szCs w:val="24"/>
        </w:rPr>
        <w:tab/>
        <w:t xml:space="preserve">Date of </w:t>
      </w:r>
      <w:r w:rsidR="00684DB5">
        <w:rPr>
          <w:b/>
          <w:sz w:val="24"/>
          <w:szCs w:val="24"/>
        </w:rPr>
        <w:t xml:space="preserve">Next </w:t>
      </w:r>
      <w:r w:rsidR="00800387" w:rsidRPr="00066816">
        <w:rPr>
          <w:b/>
          <w:sz w:val="24"/>
          <w:szCs w:val="24"/>
        </w:rPr>
        <w:t>Meeting</w:t>
      </w:r>
    </w:p>
    <w:p w:rsidR="00374B63" w:rsidRDefault="00BC2E4B" w:rsidP="00BC2E4B">
      <w:pPr>
        <w:pStyle w:val="NoSpacing"/>
        <w:rPr>
          <w:sz w:val="24"/>
          <w:szCs w:val="24"/>
        </w:rPr>
      </w:pPr>
      <w:r>
        <w:rPr>
          <w:sz w:val="24"/>
          <w:szCs w:val="24"/>
        </w:rPr>
        <w:tab/>
        <w:t xml:space="preserve">             The Chairman thanked members for attending and Sandown TC for hosting the meeting and noted the next meeting would be in September, in Havenstreet, unless a remote meeting was more appropriate at the time. </w:t>
      </w:r>
      <w:r w:rsidR="00535396">
        <w:rPr>
          <w:sz w:val="24"/>
          <w:szCs w:val="24"/>
        </w:rPr>
        <w:t>T</w:t>
      </w:r>
      <w:r w:rsidR="00AF54DA">
        <w:rPr>
          <w:sz w:val="24"/>
          <w:szCs w:val="24"/>
        </w:rPr>
        <w:t>he meeting ended at</w:t>
      </w:r>
      <w:r>
        <w:rPr>
          <w:sz w:val="24"/>
          <w:szCs w:val="24"/>
        </w:rPr>
        <w:t xml:space="preserve"> noon.</w:t>
      </w:r>
    </w:p>
    <w:sectPr w:rsidR="00374B63"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2D76"/>
    <w:multiLevelType w:val="hybridMultilevel"/>
    <w:tmpl w:val="CEC615B0"/>
    <w:lvl w:ilvl="0" w:tplc="EE14358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04D397B"/>
    <w:multiLevelType w:val="hybridMultilevel"/>
    <w:tmpl w:val="D84687A0"/>
    <w:lvl w:ilvl="0" w:tplc="D354FC4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013875DD"/>
    <w:multiLevelType w:val="hybridMultilevel"/>
    <w:tmpl w:val="F1FC153A"/>
    <w:lvl w:ilvl="0" w:tplc="5EB4BA6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1455339"/>
    <w:multiLevelType w:val="hybridMultilevel"/>
    <w:tmpl w:val="BC4422CE"/>
    <w:lvl w:ilvl="0" w:tplc="3A56719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223304E"/>
    <w:multiLevelType w:val="hybridMultilevel"/>
    <w:tmpl w:val="0B086BFA"/>
    <w:lvl w:ilvl="0" w:tplc="4B489B8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0945577F"/>
    <w:multiLevelType w:val="hybridMultilevel"/>
    <w:tmpl w:val="DB54E8F6"/>
    <w:lvl w:ilvl="0" w:tplc="3850C1BC">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08B6256"/>
    <w:multiLevelType w:val="hybridMultilevel"/>
    <w:tmpl w:val="F86266B2"/>
    <w:lvl w:ilvl="0" w:tplc="D7940A0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94D5BDE"/>
    <w:multiLevelType w:val="hybridMultilevel"/>
    <w:tmpl w:val="78E8B84C"/>
    <w:lvl w:ilvl="0" w:tplc="0C128B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212E2BA4"/>
    <w:multiLevelType w:val="hybridMultilevel"/>
    <w:tmpl w:val="71CE8238"/>
    <w:lvl w:ilvl="0" w:tplc="582871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268241A"/>
    <w:multiLevelType w:val="hybridMultilevel"/>
    <w:tmpl w:val="AA16B11E"/>
    <w:lvl w:ilvl="0" w:tplc="284E999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22DC7A6B"/>
    <w:multiLevelType w:val="hybridMultilevel"/>
    <w:tmpl w:val="81ECBC76"/>
    <w:lvl w:ilvl="0" w:tplc="0809000F">
      <w:start w:val="1"/>
      <w:numFmt w:val="decimal"/>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27AA571A"/>
    <w:multiLevelType w:val="hybridMultilevel"/>
    <w:tmpl w:val="52248F22"/>
    <w:lvl w:ilvl="0" w:tplc="1F50A15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6" w15:restartNumberingAfterBreak="0">
    <w:nsid w:val="2C574CB1"/>
    <w:multiLevelType w:val="hybridMultilevel"/>
    <w:tmpl w:val="21182212"/>
    <w:lvl w:ilvl="0" w:tplc="686EDF1E">
      <w:start w:val="1"/>
      <w:numFmt w:val="lowerRoman"/>
      <w:lvlText w:val="%1)"/>
      <w:lvlJc w:val="left"/>
      <w:pPr>
        <w:ind w:left="1800" w:hanging="72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7" w15:restartNumberingAfterBreak="0">
    <w:nsid w:val="31D503EA"/>
    <w:multiLevelType w:val="hybridMultilevel"/>
    <w:tmpl w:val="EF961170"/>
    <w:lvl w:ilvl="0" w:tplc="9DB0D8E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28852B6"/>
    <w:multiLevelType w:val="hybridMultilevel"/>
    <w:tmpl w:val="829AC108"/>
    <w:lvl w:ilvl="0" w:tplc="43AC89C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383533B"/>
    <w:multiLevelType w:val="hybridMultilevel"/>
    <w:tmpl w:val="90269388"/>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0" w15:restartNumberingAfterBreak="0">
    <w:nsid w:val="339D47F5"/>
    <w:multiLevelType w:val="hybridMultilevel"/>
    <w:tmpl w:val="3C527BE4"/>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3B6A03B4"/>
    <w:multiLevelType w:val="hybridMultilevel"/>
    <w:tmpl w:val="390CDA5A"/>
    <w:lvl w:ilvl="0" w:tplc="364C758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3C1F2F96"/>
    <w:multiLevelType w:val="hybridMultilevel"/>
    <w:tmpl w:val="705E3DBC"/>
    <w:lvl w:ilvl="0" w:tplc="FBCC78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3E434123"/>
    <w:multiLevelType w:val="hybridMultilevel"/>
    <w:tmpl w:val="EEB65678"/>
    <w:lvl w:ilvl="0" w:tplc="4B8A43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4BEE3402"/>
    <w:multiLevelType w:val="hybridMultilevel"/>
    <w:tmpl w:val="C24ED1C0"/>
    <w:lvl w:ilvl="0" w:tplc="801E8612">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E625A4D"/>
    <w:multiLevelType w:val="hybridMultilevel"/>
    <w:tmpl w:val="25DA8652"/>
    <w:lvl w:ilvl="0" w:tplc="552608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5231657B"/>
    <w:multiLevelType w:val="hybridMultilevel"/>
    <w:tmpl w:val="C4580ADC"/>
    <w:lvl w:ilvl="0" w:tplc="269233F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4354ED6"/>
    <w:multiLevelType w:val="hybridMultilevel"/>
    <w:tmpl w:val="B4663098"/>
    <w:lvl w:ilvl="0" w:tplc="1264C2B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4452C26"/>
    <w:multiLevelType w:val="hybridMultilevel"/>
    <w:tmpl w:val="EB386DFE"/>
    <w:lvl w:ilvl="0" w:tplc="D5F6E4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EAB7EAF"/>
    <w:multiLevelType w:val="hybridMultilevel"/>
    <w:tmpl w:val="A824EE4C"/>
    <w:lvl w:ilvl="0" w:tplc="A0C05FFC">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15:restartNumberingAfterBreak="0">
    <w:nsid w:val="616812FA"/>
    <w:multiLevelType w:val="hybridMultilevel"/>
    <w:tmpl w:val="E63E81D6"/>
    <w:lvl w:ilvl="0" w:tplc="FA3A3600">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2" w15:restartNumberingAfterBreak="0">
    <w:nsid w:val="636F5FA3"/>
    <w:multiLevelType w:val="hybridMultilevel"/>
    <w:tmpl w:val="11FA2416"/>
    <w:lvl w:ilvl="0" w:tplc="E288FDCC">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3" w15:restartNumberingAfterBreak="0">
    <w:nsid w:val="652B7950"/>
    <w:multiLevelType w:val="hybridMultilevel"/>
    <w:tmpl w:val="1ED09BB6"/>
    <w:lvl w:ilvl="0" w:tplc="352066FE">
      <w:start w:val="1"/>
      <w:numFmt w:val="low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7834BAE"/>
    <w:multiLevelType w:val="hybridMultilevel"/>
    <w:tmpl w:val="A0847FFE"/>
    <w:lvl w:ilvl="0" w:tplc="817E2A7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71ED5E49"/>
    <w:multiLevelType w:val="hybridMultilevel"/>
    <w:tmpl w:val="6A30536E"/>
    <w:lvl w:ilvl="0" w:tplc="AD4E04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6" w15:restartNumberingAfterBreak="0">
    <w:nsid w:val="72FE3A91"/>
    <w:multiLevelType w:val="hybridMultilevel"/>
    <w:tmpl w:val="F6E07A7A"/>
    <w:lvl w:ilvl="0" w:tplc="FA98335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7"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8" w15:restartNumberingAfterBreak="0">
    <w:nsid w:val="75645647"/>
    <w:multiLevelType w:val="hybridMultilevel"/>
    <w:tmpl w:val="A142D84E"/>
    <w:lvl w:ilvl="0" w:tplc="A80440F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76556205"/>
    <w:multiLevelType w:val="hybridMultilevel"/>
    <w:tmpl w:val="6C544174"/>
    <w:lvl w:ilvl="0" w:tplc="08090013">
      <w:start w:val="1"/>
      <w:numFmt w:val="upperRoman"/>
      <w:lvlText w:val="%1."/>
      <w:lvlJc w:val="right"/>
      <w:pPr>
        <w:ind w:left="2265" w:hanging="360"/>
      </w:pPr>
    </w:lvl>
    <w:lvl w:ilvl="1" w:tplc="08090019" w:tentative="1">
      <w:start w:val="1"/>
      <w:numFmt w:val="lowerLetter"/>
      <w:lvlText w:val="%2."/>
      <w:lvlJc w:val="left"/>
      <w:pPr>
        <w:ind w:left="2985" w:hanging="360"/>
      </w:pPr>
    </w:lvl>
    <w:lvl w:ilvl="2" w:tplc="0809001B" w:tentative="1">
      <w:start w:val="1"/>
      <w:numFmt w:val="lowerRoman"/>
      <w:lvlText w:val="%3."/>
      <w:lvlJc w:val="right"/>
      <w:pPr>
        <w:ind w:left="3705" w:hanging="180"/>
      </w:pPr>
    </w:lvl>
    <w:lvl w:ilvl="3" w:tplc="0809000F" w:tentative="1">
      <w:start w:val="1"/>
      <w:numFmt w:val="decimal"/>
      <w:lvlText w:val="%4."/>
      <w:lvlJc w:val="left"/>
      <w:pPr>
        <w:ind w:left="4425" w:hanging="360"/>
      </w:pPr>
    </w:lvl>
    <w:lvl w:ilvl="4" w:tplc="08090019" w:tentative="1">
      <w:start w:val="1"/>
      <w:numFmt w:val="lowerLetter"/>
      <w:lvlText w:val="%5."/>
      <w:lvlJc w:val="left"/>
      <w:pPr>
        <w:ind w:left="5145" w:hanging="360"/>
      </w:pPr>
    </w:lvl>
    <w:lvl w:ilvl="5" w:tplc="0809001B" w:tentative="1">
      <w:start w:val="1"/>
      <w:numFmt w:val="lowerRoman"/>
      <w:lvlText w:val="%6."/>
      <w:lvlJc w:val="right"/>
      <w:pPr>
        <w:ind w:left="5865" w:hanging="180"/>
      </w:pPr>
    </w:lvl>
    <w:lvl w:ilvl="6" w:tplc="0809000F" w:tentative="1">
      <w:start w:val="1"/>
      <w:numFmt w:val="decimal"/>
      <w:lvlText w:val="%7."/>
      <w:lvlJc w:val="left"/>
      <w:pPr>
        <w:ind w:left="6585" w:hanging="360"/>
      </w:pPr>
    </w:lvl>
    <w:lvl w:ilvl="7" w:tplc="08090019" w:tentative="1">
      <w:start w:val="1"/>
      <w:numFmt w:val="lowerLetter"/>
      <w:lvlText w:val="%8."/>
      <w:lvlJc w:val="left"/>
      <w:pPr>
        <w:ind w:left="7305" w:hanging="360"/>
      </w:pPr>
    </w:lvl>
    <w:lvl w:ilvl="8" w:tplc="0809001B" w:tentative="1">
      <w:start w:val="1"/>
      <w:numFmt w:val="lowerRoman"/>
      <w:lvlText w:val="%9."/>
      <w:lvlJc w:val="right"/>
      <w:pPr>
        <w:ind w:left="8025" w:hanging="180"/>
      </w:pPr>
    </w:lvl>
  </w:abstractNum>
  <w:abstractNum w:abstractNumId="40" w15:restartNumberingAfterBreak="0">
    <w:nsid w:val="77C21E5B"/>
    <w:multiLevelType w:val="hybridMultilevel"/>
    <w:tmpl w:val="556CAB74"/>
    <w:lvl w:ilvl="0" w:tplc="EB7481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BD97CAD"/>
    <w:multiLevelType w:val="hybridMultilevel"/>
    <w:tmpl w:val="F26CB72A"/>
    <w:lvl w:ilvl="0" w:tplc="116E05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2" w15:restartNumberingAfterBreak="0">
    <w:nsid w:val="7C2D1564"/>
    <w:multiLevelType w:val="hybridMultilevel"/>
    <w:tmpl w:val="F70C0D88"/>
    <w:lvl w:ilvl="0" w:tplc="03EE44C6">
      <w:start w:val="1"/>
      <w:numFmt w:val="lowerRoman"/>
      <w:lvlText w:val="%1)"/>
      <w:lvlJc w:val="left"/>
      <w:pPr>
        <w:ind w:left="2850" w:hanging="720"/>
      </w:pPr>
      <w:rPr>
        <w:rFonts w:hint="default"/>
      </w:rPr>
    </w:lvl>
    <w:lvl w:ilvl="1" w:tplc="08090019" w:tentative="1">
      <w:start w:val="1"/>
      <w:numFmt w:val="lowerLetter"/>
      <w:lvlText w:val="%2."/>
      <w:lvlJc w:val="left"/>
      <w:pPr>
        <w:ind w:left="3210" w:hanging="360"/>
      </w:pPr>
    </w:lvl>
    <w:lvl w:ilvl="2" w:tplc="0809001B" w:tentative="1">
      <w:start w:val="1"/>
      <w:numFmt w:val="lowerRoman"/>
      <w:lvlText w:val="%3."/>
      <w:lvlJc w:val="right"/>
      <w:pPr>
        <w:ind w:left="3930" w:hanging="180"/>
      </w:pPr>
    </w:lvl>
    <w:lvl w:ilvl="3" w:tplc="0809000F" w:tentative="1">
      <w:start w:val="1"/>
      <w:numFmt w:val="decimal"/>
      <w:lvlText w:val="%4."/>
      <w:lvlJc w:val="left"/>
      <w:pPr>
        <w:ind w:left="4650" w:hanging="360"/>
      </w:pPr>
    </w:lvl>
    <w:lvl w:ilvl="4" w:tplc="08090019" w:tentative="1">
      <w:start w:val="1"/>
      <w:numFmt w:val="lowerLetter"/>
      <w:lvlText w:val="%5."/>
      <w:lvlJc w:val="left"/>
      <w:pPr>
        <w:ind w:left="5370" w:hanging="360"/>
      </w:pPr>
    </w:lvl>
    <w:lvl w:ilvl="5" w:tplc="0809001B" w:tentative="1">
      <w:start w:val="1"/>
      <w:numFmt w:val="lowerRoman"/>
      <w:lvlText w:val="%6."/>
      <w:lvlJc w:val="right"/>
      <w:pPr>
        <w:ind w:left="6090" w:hanging="180"/>
      </w:pPr>
    </w:lvl>
    <w:lvl w:ilvl="6" w:tplc="0809000F" w:tentative="1">
      <w:start w:val="1"/>
      <w:numFmt w:val="decimal"/>
      <w:lvlText w:val="%7."/>
      <w:lvlJc w:val="left"/>
      <w:pPr>
        <w:ind w:left="6810" w:hanging="360"/>
      </w:pPr>
    </w:lvl>
    <w:lvl w:ilvl="7" w:tplc="08090019" w:tentative="1">
      <w:start w:val="1"/>
      <w:numFmt w:val="lowerLetter"/>
      <w:lvlText w:val="%8."/>
      <w:lvlJc w:val="left"/>
      <w:pPr>
        <w:ind w:left="7530" w:hanging="360"/>
      </w:pPr>
    </w:lvl>
    <w:lvl w:ilvl="8" w:tplc="0809001B" w:tentative="1">
      <w:start w:val="1"/>
      <w:numFmt w:val="lowerRoman"/>
      <w:lvlText w:val="%9."/>
      <w:lvlJc w:val="right"/>
      <w:pPr>
        <w:ind w:left="8250" w:hanging="180"/>
      </w:pPr>
    </w:lvl>
  </w:abstractNum>
  <w:abstractNum w:abstractNumId="43" w15:restartNumberingAfterBreak="0">
    <w:nsid w:val="7DA16408"/>
    <w:multiLevelType w:val="hybridMultilevel"/>
    <w:tmpl w:val="D3B8E018"/>
    <w:lvl w:ilvl="0" w:tplc="A99E92D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7F455DD6"/>
    <w:multiLevelType w:val="hybridMultilevel"/>
    <w:tmpl w:val="9104C248"/>
    <w:lvl w:ilvl="0" w:tplc="C9B844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9"/>
  </w:num>
  <w:num w:numId="2">
    <w:abstractNumId w:val="6"/>
  </w:num>
  <w:num w:numId="3">
    <w:abstractNumId w:val="44"/>
  </w:num>
  <w:num w:numId="4">
    <w:abstractNumId w:val="33"/>
  </w:num>
  <w:num w:numId="5">
    <w:abstractNumId w:val="28"/>
  </w:num>
  <w:num w:numId="6">
    <w:abstractNumId w:val="24"/>
  </w:num>
  <w:num w:numId="7">
    <w:abstractNumId w:val="17"/>
  </w:num>
  <w:num w:numId="8">
    <w:abstractNumId w:val="18"/>
  </w:num>
  <w:num w:numId="9">
    <w:abstractNumId w:val="27"/>
  </w:num>
  <w:num w:numId="10">
    <w:abstractNumId w:val="40"/>
  </w:num>
  <w:num w:numId="11">
    <w:abstractNumId w:val="7"/>
  </w:num>
  <w:num w:numId="12">
    <w:abstractNumId w:val="26"/>
  </w:num>
  <w:num w:numId="13">
    <w:abstractNumId w:val="3"/>
  </w:num>
  <w:num w:numId="14">
    <w:abstractNumId w:val="1"/>
  </w:num>
  <w:num w:numId="15">
    <w:abstractNumId w:val="19"/>
  </w:num>
  <w:num w:numId="16">
    <w:abstractNumId w:val="12"/>
  </w:num>
  <w:num w:numId="17">
    <w:abstractNumId w:val="15"/>
  </w:num>
  <w:num w:numId="18">
    <w:abstractNumId w:val="5"/>
  </w:num>
  <w:num w:numId="19">
    <w:abstractNumId w:val="0"/>
  </w:num>
  <w:num w:numId="20">
    <w:abstractNumId w:val="4"/>
  </w:num>
  <w:num w:numId="21">
    <w:abstractNumId w:val="42"/>
  </w:num>
  <w:num w:numId="22">
    <w:abstractNumId w:val="43"/>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30"/>
  </w:num>
  <w:num w:numId="27">
    <w:abstractNumId w:val="39"/>
  </w:num>
  <w:num w:numId="28">
    <w:abstractNumId w:val="14"/>
  </w:num>
  <w:num w:numId="29">
    <w:abstractNumId w:val="25"/>
  </w:num>
  <w:num w:numId="30">
    <w:abstractNumId w:val="13"/>
  </w:num>
  <w:num w:numId="31">
    <w:abstractNumId w:val="32"/>
  </w:num>
  <w:num w:numId="32">
    <w:abstractNumId w:val="23"/>
  </w:num>
  <w:num w:numId="33">
    <w:abstractNumId w:val="22"/>
  </w:num>
  <w:num w:numId="34">
    <w:abstractNumId w:val="34"/>
  </w:num>
  <w:num w:numId="35">
    <w:abstractNumId w:val="9"/>
  </w:num>
  <w:num w:numId="36">
    <w:abstractNumId w:val="35"/>
  </w:num>
  <w:num w:numId="37">
    <w:abstractNumId w:val="21"/>
  </w:num>
  <w:num w:numId="38">
    <w:abstractNumId w:val="41"/>
  </w:num>
  <w:num w:numId="39">
    <w:abstractNumId w:val="11"/>
  </w:num>
  <w:num w:numId="40">
    <w:abstractNumId w:val="20"/>
  </w:num>
  <w:num w:numId="41">
    <w:abstractNumId w:val="38"/>
  </w:num>
  <w:num w:numId="42">
    <w:abstractNumId w:val="36"/>
  </w:num>
  <w:num w:numId="43">
    <w:abstractNumId w:val="37"/>
  </w:num>
  <w:num w:numId="44">
    <w:abstractNumId w:val="8"/>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3855"/>
    <w:rsid w:val="00007F54"/>
    <w:rsid w:val="0001199E"/>
    <w:rsid w:val="00011BFF"/>
    <w:rsid w:val="000312F5"/>
    <w:rsid w:val="00031719"/>
    <w:rsid w:val="000359A6"/>
    <w:rsid w:val="00060715"/>
    <w:rsid w:val="00064C18"/>
    <w:rsid w:val="00066816"/>
    <w:rsid w:val="00071399"/>
    <w:rsid w:val="00073978"/>
    <w:rsid w:val="00077DBA"/>
    <w:rsid w:val="00090C78"/>
    <w:rsid w:val="000A0A6C"/>
    <w:rsid w:val="000A2DBC"/>
    <w:rsid w:val="000A4546"/>
    <w:rsid w:val="000A6999"/>
    <w:rsid w:val="000B1CD3"/>
    <w:rsid w:val="000B29AD"/>
    <w:rsid w:val="000C10C5"/>
    <w:rsid w:val="000C2A43"/>
    <w:rsid w:val="000C3C48"/>
    <w:rsid w:val="00101C86"/>
    <w:rsid w:val="0010626A"/>
    <w:rsid w:val="0012023D"/>
    <w:rsid w:val="00131ADC"/>
    <w:rsid w:val="00134E48"/>
    <w:rsid w:val="001404DC"/>
    <w:rsid w:val="0014210A"/>
    <w:rsid w:val="00150E71"/>
    <w:rsid w:val="001625E1"/>
    <w:rsid w:val="00182588"/>
    <w:rsid w:val="001B4BAF"/>
    <w:rsid w:val="001C4A62"/>
    <w:rsid w:val="001E06FF"/>
    <w:rsid w:val="00200010"/>
    <w:rsid w:val="00203F50"/>
    <w:rsid w:val="00206EF9"/>
    <w:rsid w:val="00215FF0"/>
    <w:rsid w:val="00224461"/>
    <w:rsid w:val="002300DF"/>
    <w:rsid w:val="002379B0"/>
    <w:rsid w:val="0025264E"/>
    <w:rsid w:val="0026744A"/>
    <w:rsid w:val="0027081C"/>
    <w:rsid w:val="00273483"/>
    <w:rsid w:val="00281736"/>
    <w:rsid w:val="002959C5"/>
    <w:rsid w:val="00297C97"/>
    <w:rsid w:val="002A291B"/>
    <w:rsid w:val="002B29B5"/>
    <w:rsid w:val="002B452D"/>
    <w:rsid w:val="002C2D51"/>
    <w:rsid w:val="002C3FF1"/>
    <w:rsid w:val="002C6AB9"/>
    <w:rsid w:val="002D0A56"/>
    <w:rsid w:val="002D0D03"/>
    <w:rsid w:val="002D25A6"/>
    <w:rsid w:val="002D421F"/>
    <w:rsid w:val="002D5452"/>
    <w:rsid w:val="002F2835"/>
    <w:rsid w:val="00300CC9"/>
    <w:rsid w:val="003102A8"/>
    <w:rsid w:val="00313BE3"/>
    <w:rsid w:val="003158EC"/>
    <w:rsid w:val="00331662"/>
    <w:rsid w:val="00335130"/>
    <w:rsid w:val="00340787"/>
    <w:rsid w:val="003449D1"/>
    <w:rsid w:val="00352056"/>
    <w:rsid w:val="0035433B"/>
    <w:rsid w:val="003637BE"/>
    <w:rsid w:val="003731B3"/>
    <w:rsid w:val="00374B63"/>
    <w:rsid w:val="00375E4D"/>
    <w:rsid w:val="003774BF"/>
    <w:rsid w:val="00382C9F"/>
    <w:rsid w:val="003848B1"/>
    <w:rsid w:val="00396B88"/>
    <w:rsid w:val="003973F3"/>
    <w:rsid w:val="003B1B3E"/>
    <w:rsid w:val="003B2B73"/>
    <w:rsid w:val="003B52CD"/>
    <w:rsid w:val="003D2327"/>
    <w:rsid w:val="003D5695"/>
    <w:rsid w:val="003D5D4E"/>
    <w:rsid w:val="00400CB1"/>
    <w:rsid w:val="004019C4"/>
    <w:rsid w:val="0041092F"/>
    <w:rsid w:val="0041571B"/>
    <w:rsid w:val="00431926"/>
    <w:rsid w:val="0044450C"/>
    <w:rsid w:val="00446E0B"/>
    <w:rsid w:val="0044786A"/>
    <w:rsid w:val="00453511"/>
    <w:rsid w:val="0047691A"/>
    <w:rsid w:val="00480C97"/>
    <w:rsid w:val="00484FEC"/>
    <w:rsid w:val="004864BF"/>
    <w:rsid w:val="00495F28"/>
    <w:rsid w:val="00497D28"/>
    <w:rsid w:val="004B0086"/>
    <w:rsid w:val="004B270E"/>
    <w:rsid w:val="004C0E11"/>
    <w:rsid w:val="004D156F"/>
    <w:rsid w:val="004E4384"/>
    <w:rsid w:val="004F028E"/>
    <w:rsid w:val="004F4E28"/>
    <w:rsid w:val="005128D8"/>
    <w:rsid w:val="00514B20"/>
    <w:rsid w:val="00515D20"/>
    <w:rsid w:val="00521E35"/>
    <w:rsid w:val="00535396"/>
    <w:rsid w:val="00545269"/>
    <w:rsid w:val="00560D8C"/>
    <w:rsid w:val="005626F9"/>
    <w:rsid w:val="00571A48"/>
    <w:rsid w:val="005775C2"/>
    <w:rsid w:val="005878EA"/>
    <w:rsid w:val="00591CB3"/>
    <w:rsid w:val="00594F95"/>
    <w:rsid w:val="005A6111"/>
    <w:rsid w:val="005C1F49"/>
    <w:rsid w:val="005C382E"/>
    <w:rsid w:val="005C4CE2"/>
    <w:rsid w:val="005E19A1"/>
    <w:rsid w:val="00600CFC"/>
    <w:rsid w:val="00604345"/>
    <w:rsid w:val="00606092"/>
    <w:rsid w:val="00613D29"/>
    <w:rsid w:val="00622380"/>
    <w:rsid w:val="00624B7B"/>
    <w:rsid w:val="00632BDC"/>
    <w:rsid w:val="006421C1"/>
    <w:rsid w:val="00664095"/>
    <w:rsid w:val="00670362"/>
    <w:rsid w:val="006816E5"/>
    <w:rsid w:val="00683F47"/>
    <w:rsid w:val="00684C1B"/>
    <w:rsid w:val="00684DB5"/>
    <w:rsid w:val="006876BD"/>
    <w:rsid w:val="006A474B"/>
    <w:rsid w:val="006B4069"/>
    <w:rsid w:val="006C0B84"/>
    <w:rsid w:val="006C384F"/>
    <w:rsid w:val="006E299A"/>
    <w:rsid w:val="006E62D2"/>
    <w:rsid w:val="006F3561"/>
    <w:rsid w:val="0070570A"/>
    <w:rsid w:val="00705DFA"/>
    <w:rsid w:val="007205CA"/>
    <w:rsid w:val="00721E88"/>
    <w:rsid w:val="00723FE1"/>
    <w:rsid w:val="00724FE9"/>
    <w:rsid w:val="007335FD"/>
    <w:rsid w:val="00750EB2"/>
    <w:rsid w:val="00751C9A"/>
    <w:rsid w:val="007915D6"/>
    <w:rsid w:val="007A5FA0"/>
    <w:rsid w:val="007B144F"/>
    <w:rsid w:val="007C1AE0"/>
    <w:rsid w:val="007C37D7"/>
    <w:rsid w:val="007C48D2"/>
    <w:rsid w:val="007C6CF0"/>
    <w:rsid w:val="007F1784"/>
    <w:rsid w:val="007F18DF"/>
    <w:rsid w:val="00800387"/>
    <w:rsid w:val="008102F7"/>
    <w:rsid w:val="00817707"/>
    <w:rsid w:val="00820F04"/>
    <w:rsid w:val="00832692"/>
    <w:rsid w:val="0084005E"/>
    <w:rsid w:val="00841303"/>
    <w:rsid w:val="008420AE"/>
    <w:rsid w:val="00852351"/>
    <w:rsid w:val="00852B62"/>
    <w:rsid w:val="00856AA0"/>
    <w:rsid w:val="00860EC3"/>
    <w:rsid w:val="00873BFE"/>
    <w:rsid w:val="00875BE1"/>
    <w:rsid w:val="0087777A"/>
    <w:rsid w:val="00882E8D"/>
    <w:rsid w:val="00893211"/>
    <w:rsid w:val="0089513B"/>
    <w:rsid w:val="008D6110"/>
    <w:rsid w:val="008E4420"/>
    <w:rsid w:val="008E49ED"/>
    <w:rsid w:val="008F0FD1"/>
    <w:rsid w:val="008F2553"/>
    <w:rsid w:val="008F4538"/>
    <w:rsid w:val="008F47C3"/>
    <w:rsid w:val="0090027F"/>
    <w:rsid w:val="00902C97"/>
    <w:rsid w:val="00911EF8"/>
    <w:rsid w:val="0091732C"/>
    <w:rsid w:val="00935ADB"/>
    <w:rsid w:val="00940246"/>
    <w:rsid w:val="0094286D"/>
    <w:rsid w:val="0095797C"/>
    <w:rsid w:val="00981B5B"/>
    <w:rsid w:val="009A1696"/>
    <w:rsid w:val="009A1EF3"/>
    <w:rsid w:val="009A7B5D"/>
    <w:rsid w:val="009C069E"/>
    <w:rsid w:val="009D2F08"/>
    <w:rsid w:val="009D3BD9"/>
    <w:rsid w:val="009D55DD"/>
    <w:rsid w:val="009E5884"/>
    <w:rsid w:val="009F62EE"/>
    <w:rsid w:val="00A315C0"/>
    <w:rsid w:val="00A428F0"/>
    <w:rsid w:val="00A51D72"/>
    <w:rsid w:val="00A53D1D"/>
    <w:rsid w:val="00A74E4C"/>
    <w:rsid w:val="00A80EAD"/>
    <w:rsid w:val="00AA358B"/>
    <w:rsid w:val="00AB35D4"/>
    <w:rsid w:val="00AE116D"/>
    <w:rsid w:val="00AF54DA"/>
    <w:rsid w:val="00AF6A69"/>
    <w:rsid w:val="00B25DFB"/>
    <w:rsid w:val="00B32A68"/>
    <w:rsid w:val="00B352DC"/>
    <w:rsid w:val="00B463D3"/>
    <w:rsid w:val="00B56B66"/>
    <w:rsid w:val="00B71831"/>
    <w:rsid w:val="00B85365"/>
    <w:rsid w:val="00B8776F"/>
    <w:rsid w:val="00B90E67"/>
    <w:rsid w:val="00BA06CD"/>
    <w:rsid w:val="00BA0A52"/>
    <w:rsid w:val="00BB49DF"/>
    <w:rsid w:val="00BC2E4B"/>
    <w:rsid w:val="00BC362B"/>
    <w:rsid w:val="00BC5994"/>
    <w:rsid w:val="00BD5DEA"/>
    <w:rsid w:val="00BE710A"/>
    <w:rsid w:val="00BF5A9A"/>
    <w:rsid w:val="00BF7645"/>
    <w:rsid w:val="00C011E2"/>
    <w:rsid w:val="00C02906"/>
    <w:rsid w:val="00C02CB4"/>
    <w:rsid w:val="00C037FA"/>
    <w:rsid w:val="00C03E4F"/>
    <w:rsid w:val="00C0415A"/>
    <w:rsid w:val="00C0439B"/>
    <w:rsid w:val="00C04F64"/>
    <w:rsid w:val="00C10C63"/>
    <w:rsid w:val="00C14B7A"/>
    <w:rsid w:val="00C37967"/>
    <w:rsid w:val="00C45F73"/>
    <w:rsid w:val="00C47B8E"/>
    <w:rsid w:val="00C60761"/>
    <w:rsid w:val="00C63596"/>
    <w:rsid w:val="00C71709"/>
    <w:rsid w:val="00C77708"/>
    <w:rsid w:val="00C81AA0"/>
    <w:rsid w:val="00C93D54"/>
    <w:rsid w:val="00CA0B56"/>
    <w:rsid w:val="00CA2BF3"/>
    <w:rsid w:val="00CD006B"/>
    <w:rsid w:val="00CD2C13"/>
    <w:rsid w:val="00CE56F0"/>
    <w:rsid w:val="00CE5C37"/>
    <w:rsid w:val="00CE6EAA"/>
    <w:rsid w:val="00D13990"/>
    <w:rsid w:val="00D26943"/>
    <w:rsid w:val="00D26EB7"/>
    <w:rsid w:val="00D30D28"/>
    <w:rsid w:val="00D313D1"/>
    <w:rsid w:val="00D42570"/>
    <w:rsid w:val="00D4338D"/>
    <w:rsid w:val="00D44253"/>
    <w:rsid w:val="00D53A82"/>
    <w:rsid w:val="00D64AAF"/>
    <w:rsid w:val="00D66951"/>
    <w:rsid w:val="00D71F56"/>
    <w:rsid w:val="00D9543C"/>
    <w:rsid w:val="00DA14D9"/>
    <w:rsid w:val="00DA43FC"/>
    <w:rsid w:val="00DB121F"/>
    <w:rsid w:val="00DD4AE6"/>
    <w:rsid w:val="00DD6F1F"/>
    <w:rsid w:val="00DD7F22"/>
    <w:rsid w:val="00DE7EA5"/>
    <w:rsid w:val="00DF2779"/>
    <w:rsid w:val="00DF5C02"/>
    <w:rsid w:val="00E168FE"/>
    <w:rsid w:val="00E23187"/>
    <w:rsid w:val="00E3241C"/>
    <w:rsid w:val="00E32C37"/>
    <w:rsid w:val="00E34C7A"/>
    <w:rsid w:val="00E431FA"/>
    <w:rsid w:val="00E52C25"/>
    <w:rsid w:val="00E66282"/>
    <w:rsid w:val="00E905DD"/>
    <w:rsid w:val="00E92AF3"/>
    <w:rsid w:val="00EA0A3C"/>
    <w:rsid w:val="00EA6438"/>
    <w:rsid w:val="00EE0708"/>
    <w:rsid w:val="00EF0E34"/>
    <w:rsid w:val="00EF17D2"/>
    <w:rsid w:val="00EF781A"/>
    <w:rsid w:val="00F02C45"/>
    <w:rsid w:val="00F0719C"/>
    <w:rsid w:val="00F103F9"/>
    <w:rsid w:val="00F119F0"/>
    <w:rsid w:val="00F3715F"/>
    <w:rsid w:val="00F65370"/>
    <w:rsid w:val="00F91236"/>
    <w:rsid w:val="00F92B20"/>
    <w:rsid w:val="00F96C21"/>
    <w:rsid w:val="00FA3F8B"/>
    <w:rsid w:val="00FB0AF1"/>
    <w:rsid w:val="00FB36CF"/>
    <w:rsid w:val="00FD619B"/>
    <w:rsid w:val="00FD7349"/>
    <w:rsid w:val="00FE0028"/>
    <w:rsid w:val="00FE6A18"/>
    <w:rsid w:val="00FF0256"/>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52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E86F6-5C96-4F6F-95C0-409B04859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2017-05-12T08:38:00Z</cp:lastPrinted>
  <dcterms:created xsi:type="dcterms:W3CDTF">2020-08-04T14:58:00Z</dcterms:created>
  <dcterms:modified xsi:type="dcterms:W3CDTF">2020-08-04T14:58:00Z</dcterms:modified>
</cp:coreProperties>
</file>